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ab/>
      </w:r>
      <w:r>
        <w:rPr>
          <w:rFonts w:hint="eastAsia" w:ascii="宋体" w:hAnsi="宋体" w:eastAsia="宋体" w:cs="宋体"/>
          <w:b/>
          <w:bCs/>
          <w:sz w:val="36"/>
          <w:szCs w:val="36"/>
          <w:lang w:val="en-US" w:eastAsia="zh-CN"/>
        </w:rPr>
        <w:t>内蒙古</w:t>
      </w:r>
      <w:r>
        <w:rPr>
          <w:rFonts w:hint="eastAsia" w:ascii="宋体" w:hAnsi="宋体" w:cs="宋体"/>
          <w:b/>
          <w:bCs/>
          <w:sz w:val="36"/>
          <w:szCs w:val="36"/>
          <w:lang w:val="en-US" w:eastAsia="zh-CN"/>
        </w:rPr>
        <w:t>自治区</w:t>
      </w:r>
      <w:r>
        <w:rPr>
          <w:rFonts w:hint="eastAsia" w:ascii="宋体" w:hAnsi="宋体" w:eastAsia="宋体" w:cs="宋体"/>
          <w:b/>
          <w:bCs/>
          <w:sz w:val="36"/>
          <w:szCs w:val="36"/>
          <w:lang w:val="en-US" w:eastAsia="zh-CN"/>
        </w:rPr>
        <w:t>红十字会2024 年“红十字博爱送万家” 活动物资采购项目比选</w:t>
      </w:r>
      <w:r>
        <w:rPr>
          <w:rFonts w:hint="eastAsia" w:ascii="宋体" w:hAnsi="宋体" w:cs="宋体"/>
          <w:b/>
          <w:bCs/>
          <w:sz w:val="36"/>
          <w:szCs w:val="36"/>
          <w:lang w:val="en-US" w:eastAsia="zh-CN"/>
        </w:rPr>
        <w:t>（询价）</w:t>
      </w:r>
      <w:r>
        <w:rPr>
          <w:rFonts w:hint="eastAsia" w:ascii="宋体" w:hAnsi="宋体" w:eastAsia="宋体" w:cs="宋体"/>
          <w:b/>
          <w:bCs/>
          <w:sz w:val="36"/>
          <w:szCs w:val="36"/>
          <w:lang w:val="en-US" w:eastAsia="zh-CN"/>
        </w:rPr>
        <w:t>文件</w:t>
      </w:r>
    </w:p>
    <w:p>
      <w:pPr>
        <w:tabs>
          <w:tab w:val="center" w:pos="4213"/>
          <w:tab w:val="right" w:pos="8306"/>
        </w:tabs>
        <w:jc w:val="left"/>
        <w:rPr>
          <w:rFonts w:hint="eastAsia" w:ascii="宋体" w:hAnsi="宋体" w:eastAsia="宋体" w:cs="宋体"/>
          <w:b/>
          <w:bCs/>
          <w:sz w:val="36"/>
          <w:szCs w:val="36"/>
          <w:lang w:eastAsia="zh-CN"/>
        </w:rPr>
      </w:pPr>
    </w:p>
    <w:p>
      <w:pPr>
        <w:rPr>
          <w:rFonts w:ascii="仿宋_GB2312" w:hAnsi="仿宋_GB2312" w:eastAsia="仿宋_GB2312" w:cs="仿宋_GB2312"/>
          <w:sz w:val="32"/>
          <w:szCs w:val="32"/>
        </w:rPr>
      </w:pPr>
    </w:p>
    <w:p>
      <w:pPr>
        <w:numPr>
          <w:ilvl w:val="0"/>
          <w:numId w:val="1"/>
        </w:num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招标条件</w:t>
      </w:r>
    </w:p>
    <w:p>
      <w:pPr>
        <w:pStyle w:val="22"/>
        <w:autoSpaceDE w:val="0"/>
        <w:autoSpaceDN w:val="0"/>
        <w:spacing w:line="360" w:lineRule="auto"/>
        <w:ind w:firstLine="640" w:firstLineChars="200"/>
        <w:rPr>
          <w:rFonts w:ascii="仿宋_GB2312" w:hAnsi="仿宋_GB2312" w:eastAsia="仿宋_GB2312" w:cs="仿宋_GB2312"/>
          <w:color w:val="000000"/>
          <w:kern w:val="0"/>
          <w:sz w:val="32"/>
          <w:szCs w:val="32"/>
        </w:rPr>
      </w:pPr>
      <w:r>
        <w:rPr>
          <w:rFonts w:hint="eastAsia" w:ascii="仿宋" w:hAnsi="仿宋" w:eastAsia="仿宋" w:cs="仿宋_GB2312"/>
          <w:sz w:val="32"/>
          <w:szCs w:val="32"/>
        </w:rPr>
        <w:t>依据《中华人民共和国招标投标法》、《中华人民共和国招标投标法实施条例》的规定，</w:t>
      </w:r>
      <w:r>
        <w:rPr>
          <w:rFonts w:hint="eastAsia" w:ascii="仿宋" w:hAnsi="仿宋" w:eastAsia="仿宋" w:cs="仿宋_GB2312"/>
          <w:sz w:val="32"/>
          <w:szCs w:val="32"/>
          <w:lang w:val="en-US" w:eastAsia="zh-CN"/>
        </w:rPr>
        <w:t>内蒙古自治区红十字会</w:t>
      </w:r>
      <w:r>
        <w:rPr>
          <w:rFonts w:hint="eastAsia" w:ascii="仿宋" w:hAnsi="仿宋" w:eastAsia="仿宋" w:cs="仿宋_GB2312"/>
          <w:sz w:val="32"/>
          <w:szCs w:val="32"/>
        </w:rPr>
        <w:t>遵循公开、公平、公正和诚实信用原则对本项目进行比选</w:t>
      </w:r>
      <w:r>
        <w:rPr>
          <w:rFonts w:hint="eastAsia" w:ascii="仿宋" w:hAnsi="仿宋" w:eastAsia="仿宋" w:cs="仿宋_GB2312"/>
          <w:sz w:val="32"/>
          <w:szCs w:val="32"/>
          <w:lang w:eastAsia="zh-CN"/>
        </w:rPr>
        <w:t>（询价）</w:t>
      </w:r>
      <w:r>
        <w:rPr>
          <w:rFonts w:hint="eastAsia" w:ascii="仿宋_GB2312" w:hAnsi="仿宋_GB2312" w:eastAsia="仿宋_GB2312" w:cs="仿宋_GB2312"/>
          <w:color w:val="000000"/>
          <w:kern w:val="0"/>
          <w:sz w:val="32"/>
          <w:szCs w:val="32"/>
        </w:rPr>
        <w:t>。</w:t>
      </w:r>
    </w:p>
    <w:p>
      <w:pPr>
        <w:pStyle w:val="22"/>
        <w:numPr>
          <w:ilvl w:val="0"/>
          <w:numId w:val="1"/>
        </w:numPr>
        <w:autoSpaceDE w:val="0"/>
        <w:autoSpaceDN w:val="0"/>
        <w:spacing w:line="360" w:lineRule="auto"/>
        <w:ind w:firstLine="640" w:firstLineChars="200"/>
        <w:rPr>
          <w:rFonts w:ascii="黑体" w:hAnsi="黑体" w:eastAsia="黑体" w:cs="黑体"/>
          <w:kern w:val="0"/>
          <w:sz w:val="32"/>
          <w:szCs w:val="32"/>
          <w:lang w:val="zh-CN" w:bidi="zh-CN"/>
        </w:rPr>
      </w:pPr>
      <w:r>
        <w:rPr>
          <w:rFonts w:hint="eastAsia" w:ascii="黑体" w:hAnsi="黑体" w:eastAsia="黑体" w:cs="黑体"/>
          <w:kern w:val="0"/>
          <w:sz w:val="32"/>
          <w:szCs w:val="32"/>
          <w:lang w:val="zh-CN" w:bidi="zh-CN"/>
        </w:rPr>
        <w:t>项目概况与招标范围</w:t>
      </w:r>
    </w:p>
    <w:p>
      <w:pPr>
        <w:pStyle w:val="22"/>
        <w:autoSpaceDE w:val="0"/>
        <w:autoSpaceDN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2.1 项目编号: </w:t>
      </w:r>
    </w:p>
    <w:p>
      <w:pPr>
        <w:pStyle w:val="22"/>
        <w:autoSpaceDE w:val="0"/>
        <w:autoSpaceDN w:val="0"/>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_GB2312"/>
          <w:sz w:val="32"/>
          <w:szCs w:val="32"/>
        </w:rPr>
        <w:t>2.2 招标项目名称</w:t>
      </w:r>
      <w:r>
        <w:rPr>
          <w:rFonts w:hint="eastAsia" w:ascii="仿宋" w:hAnsi="仿宋" w:eastAsia="仿宋" w:cs="仿宋"/>
          <w:sz w:val="32"/>
          <w:szCs w:val="32"/>
        </w:rPr>
        <w:t>：</w:t>
      </w:r>
      <w:r>
        <w:rPr>
          <w:rFonts w:hint="eastAsia" w:ascii="仿宋" w:hAnsi="仿宋" w:eastAsia="仿宋" w:cs="仿宋_GB2312"/>
          <w:sz w:val="32"/>
          <w:szCs w:val="32"/>
          <w:lang w:val="en-US" w:eastAsia="zh-CN"/>
        </w:rPr>
        <w:t>2024 年“红十字博爱送万家” 活动物资采购项目。</w:t>
      </w:r>
    </w:p>
    <w:p>
      <w:pPr>
        <w:pStyle w:val="22"/>
        <w:autoSpaceDE w:val="0"/>
        <w:autoSpaceDN w:val="0"/>
        <w:spacing w:line="360" w:lineRule="auto"/>
        <w:ind w:firstLine="640" w:firstLineChars="200"/>
        <w:rPr>
          <w:rFonts w:hint="eastAsia" w:ascii="宋体" w:hAnsi="宋体" w:cs="宋体"/>
          <w:sz w:val="24"/>
        </w:rPr>
      </w:pPr>
      <w:r>
        <w:rPr>
          <w:rFonts w:hint="eastAsia" w:ascii="仿宋" w:hAnsi="仿宋" w:eastAsia="仿宋" w:cs="仿宋_GB2312"/>
          <w:sz w:val="32"/>
          <w:szCs w:val="32"/>
        </w:rPr>
        <w:t>2.3 本次招标内容:</w:t>
      </w:r>
    </w:p>
    <w:tbl>
      <w:tblPr>
        <w:tblStyle w:val="17"/>
        <w:tblW w:w="9864" w:type="dxa"/>
        <w:tblInd w:w="0" w:type="dxa"/>
        <w:tblLayout w:type="fixed"/>
        <w:tblCellMar>
          <w:top w:w="0" w:type="dxa"/>
          <w:left w:w="108" w:type="dxa"/>
          <w:bottom w:w="0" w:type="dxa"/>
          <w:right w:w="108" w:type="dxa"/>
        </w:tblCellMar>
      </w:tblPr>
      <w:tblGrid>
        <w:gridCol w:w="1267"/>
        <w:gridCol w:w="1354"/>
        <w:gridCol w:w="1872"/>
        <w:gridCol w:w="2064"/>
        <w:gridCol w:w="1236"/>
        <w:gridCol w:w="2071"/>
      </w:tblGrid>
      <w:tr>
        <w:tblPrEx>
          <w:tblCellMar>
            <w:top w:w="0" w:type="dxa"/>
            <w:left w:w="108" w:type="dxa"/>
            <w:bottom w:w="0" w:type="dxa"/>
            <w:right w:w="108" w:type="dxa"/>
          </w:tblCellMar>
        </w:tblPrEx>
        <w:trPr>
          <w:trHeight w:val="628" w:hRule="atLeast"/>
        </w:trPr>
        <w:tc>
          <w:tcPr>
            <w:tcW w:w="12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28"/>
                <w:szCs w:val="28"/>
              </w:rPr>
            </w:pPr>
            <w:r>
              <w:rPr>
                <w:rFonts w:hint="eastAsia" w:ascii="宋体" w:hAnsi="宋体" w:cs="宋体"/>
                <w:b/>
                <w:bCs/>
                <w:kern w:val="0"/>
                <w:sz w:val="28"/>
                <w:szCs w:val="28"/>
              </w:rPr>
              <w:t>品名</w:t>
            </w:r>
          </w:p>
        </w:tc>
        <w:tc>
          <w:tcPr>
            <w:tcW w:w="1354"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28"/>
                <w:szCs w:val="28"/>
              </w:rPr>
            </w:pPr>
            <w:r>
              <w:rPr>
                <w:rFonts w:hint="eastAsia" w:ascii="宋体" w:hAnsi="宋体" w:cs="宋体"/>
                <w:b/>
                <w:bCs/>
                <w:kern w:val="0"/>
                <w:sz w:val="28"/>
                <w:szCs w:val="28"/>
              </w:rPr>
              <w:t>产地</w:t>
            </w:r>
          </w:p>
        </w:tc>
        <w:tc>
          <w:tcPr>
            <w:tcW w:w="187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28"/>
                <w:szCs w:val="28"/>
              </w:rPr>
            </w:pPr>
            <w:r>
              <w:rPr>
                <w:rFonts w:hint="eastAsia" w:ascii="宋体" w:hAnsi="宋体" w:cs="宋体"/>
                <w:b/>
                <w:bCs/>
                <w:kern w:val="0"/>
                <w:sz w:val="28"/>
                <w:szCs w:val="28"/>
              </w:rPr>
              <w:t>品牌/要求</w:t>
            </w:r>
          </w:p>
        </w:tc>
        <w:tc>
          <w:tcPr>
            <w:tcW w:w="2064"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28"/>
                <w:szCs w:val="28"/>
              </w:rPr>
            </w:pPr>
            <w:r>
              <w:rPr>
                <w:rFonts w:hint="eastAsia" w:ascii="宋体" w:hAnsi="宋体" w:cs="宋体"/>
                <w:b/>
                <w:bCs/>
                <w:kern w:val="0"/>
                <w:sz w:val="28"/>
                <w:szCs w:val="28"/>
              </w:rPr>
              <w:t>规格</w:t>
            </w:r>
          </w:p>
        </w:tc>
        <w:tc>
          <w:tcPr>
            <w:tcW w:w="123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28"/>
                <w:szCs w:val="28"/>
              </w:rPr>
            </w:pPr>
            <w:r>
              <w:rPr>
                <w:rFonts w:hint="eastAsia" w:ascii="宋体" w:hAnsi="宋体" w:cs="宋体"/>
                <w:b/>
                <w:bCs/>
                <w:kern w:val="0"/>
                <w:sz w:val="28"/>
                <w:szCs w:val="28"/>
              </w:rPr>
              <w:t>单价</w:t>
            </w:r>
          </w:p>
        </w:tc>
        <w:tc>
          <w:tcPr>
            <w:tcW w:w="20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kern w:val="0"/>
                <w:sz w:val="28"/>
                <w:szCs w:val="28"/>
                <w:lang w:val="en-US" w:eastAsia="zh-CN"/>
              </w:rPr>
            </w:pPr>
            <w:r>
              <w:rPr>
                <w:rFonts w:hint="eastAsia" w:ascii="宋体" w:hAnsi="宋体" w:cs="宋体"/>
                <w:b/>
                <w:bCs/>
                <w:kern w:val="0"/>
                <w:sz w:val="28"/>
                <w:szCs w:val="28"/>
                <w:lang w:val="en-US" w:eastAsia="zh-CN"/>
              </w:rPr>
              <w:t>备注</w:t>
            </w:r>
          </w:p>
        </w:tc>
      </w:tr>
      <w:tr>
        <w:tblPrEx>
          <w:tblCellMar>
            <w:top w:w="0" w:type="dxa"/>
            <w:left w:w="108" w:type="dxa"/>
            <w:bottom w:w="0" w:type="dxa"/>
            <w:right w:w="108" w:type="dxa"/>
          </w:tblCellMar>
        </w:tblPrEx>
        <w:trPr>
          <w:trHeight w:val="336" w:hRule="atLeast"/>
        </w:trPr>
        <w:tc>
          <w:tcPr>
            <w:tcW w:w="1267"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4"/>
              </w:rPr>
            </w:pPr>
            <w:r>
              <w:rPr>
                <w:rFonts w:hint="eastAsia" w:ascii="宋体" w:hAnsi="宋体" w:cs="宋体"/>
                <w:kern w:val="0"/>
                <w:sz w:val="24"/>
              </w:rPr>
              <w:t>大米</w:t>
            </w:r>
          </w:p>
        </w:tc>
        <w:tc>
          <w:tcPr>
            <w:tcW w:w="1354"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w:t>
            </w:r>
          </w:p>
        </w:tc>
        <w:tc>
          <w:tcPr>
            <w:tcW w:w="187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w:t>
            </w:r>
          </w:p>
        </w:tc>
        <w:tc>
          <w:tcPr>
            <w:tcW w:w="2064" w:type="dxa"/>
            <w:tcBorders>
              <w:top w:val="nil"/>
              <w:left w:val="nil"/>
              <w:bottom w:val="single" w:color="auto" w:sz="4" w:space="0"/>
              <w:right w:val="single" w:color="auto" w:sz="4" w:space="0"/>
            </w:tcBorders>
            <w:noWrap w:val="0"/>
            <w:vAlign w:val="center"/>
          </w:tcPr>
          <w:p>
            <w:pPr>
              <w:jc w:val="center"/>
              <w:rPr>
                <w:rFonts w:hint="eastAsia" w:ascii="宋体" w:hAnsi="宋体" w:cs="宋体"/>
                <w:kern w:val="0"/>
                <w:sz w:val="24"/>
              </w:rPr>
            </w:pPr>
            <w:r>
              <w:rPr>
                <w:rFonts w:hint="eastAsia" w:ascii="宋体" w:hAnsi="宋体" w:cs="宋体"/>
                <w:kern w:val="0"/>
                <w:sz w:val="24"/>
                <w:lang w:val="en-US" w:eastAsia="zh-CN"/>
              </w:rPr>
              <w:t>10</w:t>
            </w:r>
            <w:r>
              <w:rPr>
                <w:rFonts w:hint="eastAsia" w:ascii="宋体" w:hAnsi="宋体" w:cs="宋体"/>
                <w:kern w:val="0"/>
                <w:sz w:val="24"/>
              </w:rPr>
              <w:t>kg/袋</w:t>
            </w:r>
          </w:p>
        </w:tc>
        <w:tc>
          <w:tcPr>
            <w:tcW w:w="1236"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74元</w:t>
            </w:r>
          </w:p>
        </w:tc>
        <w:tc>
          <w:tcPr>
            <w:tcW w:w="2071"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详见文字说明</w:t>
            </w:r>
          </w:p>
        </w:tc>
      </w:tr>
      <w:tr>
        <w:tblPrEx>
          <w:tblCellMar>
            <w:top w:w="0" w:type="dxa"/>
            <w:left w:w="108" w:type="dxa"/>
            <w:bottom w:w="0" w:type="dxa"/>
            <w:right w:w="108" w:type="dxa"/>
          </w:tblCellMar>
        </w:tblPrEx>
        <w:trPr>
          <w:trHeight w:val="336" w:hRule="atLeast"/>
        </w:trPr>
        <w:tc>
          <w:tcPr>
            <w:tcW w:w="1267"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4"/>
              </w:rPr>
            </w:pPr>
            <w:r>
              <w:rPr>
                <w:rFonts w:hint="eastAsia" w:ascii="宋体" w:hAnsi="宋体" w:cs="宋体"/>
                <w:kern w:val="0"/>
                <w:sz w:val="24"/>
              </w:rPr>
              <w:t>面粉</w:t>
            </w:r>
          </w:p>
        </w:tc>
        <w:tc>
          <w:tcPr>
            <w:tcW w:w="1354"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w:t>
            </w:r>
          </w:p>
        </w:tc>
        <w:tc>
          <w:tcPr>
            <w:tcW w:w="187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w:t>
            </w:r>
          </w:p>
        </w:tc>
        <w:tc>
          <w:tcPr>
            <w:tcW w:w="2064"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lang w:val="en-US" w:eastAsia="zh-CN"/>
              </w:rPr>
              <w:t>10</w:t>
            </w:r>
            <w:r>
              <w:rPr>
                <w:rFonts w:hint="eastAsia" w:ascii="宋体" w:hAnsi="宋体" w:cs="宋体"/>
                <w:kern w:val="0"/>
                <w:sz w:val="24"/>
              </w:rPr>
              <w:t>kg/袋</w:t>
            </w:r>
          </w:p>
        </w:tc>
        <w:tc>
          <w:tcPr>
            <w:tcW w:w="1236"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lang w:val="en-US" w:eastAsia="zh-CN"/>
              </w:rPr>
              <w:t>63元</w:t>
            </w:r>
            <w:r>
              <w:rPr>
                <w:rFonts w:hint="eastAsia" w:ascii="宋体" w:hAnsi="宋体" w:cs="宋体"/>
                <w:kern w:val="0"/>
                <w:sz w:val="24"/>
              </w:rPr>
              <w:t>　</w:t>
            </w:r>
          </w:p>
        </w:tc>
        <w:tc>
          <w:tcPr>
            <w:tcW w:w="2071" w:type="dxa"/>
            <w:tcBorders>
              <w:top w:val="nil"/>
              <w:left w:val="nil"/>
              <w:bottom w:val="single" w:color="auto" w:sz="4" w:space="0"/>
              <w:right w:val="single" w:color="auto" w:sz="4" w:space="0"/>
            </w:tcBorders>
            <w:noWrap w:val="0"/>
            <w:vAlign w:val="center"/>
          </w:tcPr>
          <w:p>
            <w:pPr>
              <w:jc w:val="center"/>
              <w:rPr>
                <w:rFonts w:hint="eastAsia" w:ascii="宋体" w:hAnsi="宋体" w:cs="宋体"/>
                <w:kern w:val="0"/>
                <w:sz w:val="24"/>
              </w:rPr>
            </w:pPr>
          </w:p>
        </w:tc>
      </w:tr>
    </w:tbl>
    <w:p>
      <w:pPr>
        <w:autoSpaceDE w:val="0"/>
        <w:autoSpaceDN w:val="0"/>
        <w:adjustRightInd w:val="0"/>
        <w:spacing w:line="360" w:lineRule="auto"/>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备注：</w:t>
      </w:r>
    </w:p>
    <w:p>
      <w:pPr>
        <w:autoSpaceDE w:val="0"/>
        <w:autoSpaceDN w:val="0"/>
        <w:adjustRightIn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供应商所报价格为送达采购人指定地点</w:t>
      </w:r>
      <w:r>
        <w:rPr>
          <w:rFonts w:hint="eastAsia" w:ascii="仿宋" w:hAnsi="仿宋" w:eastAsia="仿宋" w:cs="仿宋"/>
          <w:b/>
          <w:bCs/>
          <w:sz w:val="28"/>
          <w:szCs w:val="28"/>
          <w:lang w:val="en-US" w:eastAsia="zh-CN"/>
        </w:rPr>
        <w:t>的米、面</w:t>
      </w:r>
      <w:r>
        <w:rPr>
          <w:rFonts w:hint="eastAsia" w:ascii="仿宋" w:hAnsi="仿宋" w:eastAsia="仿宋" w:cs="仿宋"/>
          <w:b/>
          <w:bCs/>
          <w:sz w:val="28"/>
          <w:szCs w:val="28"/>
        </w:rPr>
        <w:t>含税价</w:t>
      </w:r>
      <w:r>
        <w:rPr>
          <w:rFonts w:hint="eastAsia" w:ascii="仿宋" w:hAnsi="仿宋" w:eastAsia="仿宋" w:cs="仿宋"/>
          <w:b/>
          <w:bCs/>
          <w:sz w:val="28"/>
          <w:szCs w:val="28"/>
          <w:lang w:val="en-US" w:eastAsia="zh-CN"/>
        </w:rPr>
        <w:t>格。</w:t>
      </w:r>
      <w:r>
        <w:rPr>
          <w:rFonts w:hint="eastAsia" w:ascii="仿宋" w:hAnsi="仿宋" w:eastAsia="仿宋" w:cs="仿宋"/>
          <w:b/>
          <w:bCs/>
          <w:sz w:val="28"/>
          <w:szCs w:val="28"/>
        </w:rPr>
        <w:t>包</w:t>
      </w:r>
      <w:r>
        <w:rPr>
          <w:rFonts w:hint="eastAsia" w:ascii="仿宋" w:hAnsi="仿宋" w:eastAsia="仿宋" w:cs="仿宋"/>
          <w:b/>
          <w:bCs/>
          <w:sz w:val="28"/>
          <w:szCs w:val="28"/>
          <w:lang w:val="en-US" w:eastAsia="zh-CN"/>
        </w:rPr>
        <w:t>含米</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面、</w:t>
      </w:r>
      <w:r>
        <w:rPr>
          <w:rFonts w:hint="eastAsia" w:ascii="仿宋" w:hAnsi="仿宋" w:eastAsia="仿宋" w:cs="仿宋"/>
          <w:b/>
          <w:bCs/>
          <w:sz w:val="28"/>
          <w:szCs w:val="28"/>
        </w:rPr>
        <w:t>损耗、仓储、</w:t>
      </w:r>
      <w:r>
        <w:rPr>
          <w:rFonts w:hint="eastAsia" w:ascii="仿宋" w:hAnsi="仿宋" w:eastAsia="仿宋" w:cs="仿宋"/>
          <w:b/>
          <w:bCs/>
          <w:sz w:val="28"/>
          <w:szCs w:val="28"/>
          <w:lang w:val="en-US" w:eastAsia="zh-CN"/>
        </w:rPr>
        <w:t>包装、</w:t>
      </w:r>
      <w:r>
        <w:rPr>
          <w:rFonts w:hint="eastAsia" w:ascii="仿宋" w:hAnsi="仿宋" w:eastAsia="仿宋" w:cs="仿宋"/>
          <w:b/>
          <w:bCs/>
          <w:sz w:val="28"/>
          <w:szCs w:val="28"/>
        </w:rPr>
        <w:t>运输、检测、人工、利润、保险等一切所需费用。</w:t>
      </w:r>
    </w:p>
    <w:p>
      <w:pPr>
        <w:numPr>
          <w:ilvl w:val="0"/>
          <w:numId w:val="2"/>
        </w:numPr>
        <w:autoSpaceDE w:val="0"/>
        <w:autoSpaceDN w:val="0"/>
        <w:adjustRightInd w:val="0"/>
        <w:spacing w:line="360" w:lineRule="auto"/>
        <w:ind w:left="-10" w:leftChars="0" w:firstLine="640" w:firstLineChars="0"/>
        <w:rPr>
          <w:rFonts w:hint="eastAsia" w:ascii="仿宋" w:hAnsi="仿宋" w:eastAsia="仿宋" w:cs="仿宋"/>
          <w:b/>
          <w:bCs/>
          <w:kern w:val="0"/>
          <w:sz w:val="28"/>
          <w:szCs w:val="28"/>
          <w:lang w:val="en-US" w:eastAsia="zh-CN"/>
        </w:rPr>
      </w:pPr>
      <w:r>
        <w:rPr>
          <w:rFonts w:hint="eastAsia" w:ascii="仿宋" w:hAnsi="仿宋" w:eastAsia="仿宋" w:cs="仿宋"/>
          <w:b/>
          <w:bCs/>
          <w:sz w:val="28"/>
          <w:szCs w:val="28"/>
          <w:lang w:val="en-US" w:eastAsia="zh-CN"/>
        </w:rPr>
        <w:t>包装箱必须</w:t>
      </w:r>
      <w:r>
        <w:rPr>
          <w:rFonts w:hint="eastAsia" w:ascii="仿宋" w:hAnsi="仿宋" w:eastAsia="仿宋" w:cs="仿宋"/>
          <w:b/>
          <w:bCs/>
          <w:kern w:val="0"/>
          <w:sz w:val="28"/>
          <w:szCs w:val="28"/>
          <w:lang w:val="en-US" w:eastAsia="zh-CN"/>
        </w:rPr>
        <w:t>使用带有内蒙古自治区红十字会标识的专用包装箱。</w:t>
      </w:r>
    </w:p>
    <w:p>
      <w:pPr>
        <w:numPr>
          <w:ilvl w:val="0"/>
          <w:numId w:val="3"/>
        </w:numPr>
        <w:autoSpaceDE w:val="0"/>
        <w:autoSpaceDN w:val="0"/>
        <w:adjustRightInd w:val="0"/>
        <w:spacing w:line="360" w:lineRule="auto"/>
        <w:ind w:left="-10" w:leftChars="0" w:firstLine="640" w:firstLineChars="0"/>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依据甲方要求按时将米、面运送至自治区直属相关单位及新巴尔虎左旗、新巴尔虎右旗、陈巴尔虎旗、额尔古纳市、满洲里市、阿尔山市、科尔沁右翼前旗、苏尼特左旗、苏尼特右旗、阿巴嘎旗、二连浩特市、东乌珠穆沁旗、四子王旗、达茂旗、乌拉特中旗、乌拉特后旗、阿拉善左旗、阿拉善右旗、额济纳旗。</w:t>
      </w:r>
    </w:p>
    <w:p>
      <w:pPr>
        <w:pStyle w:val="22"/>
        <w:tabs>
          <w:tab w:val="left" w:pos="509"/>
        </w:tabs>
        <w:autoSpaceDE w:val="0"/>
        <w:autoSpaceDN w:val="0"/>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2.4 交货时间：合同约定</w:t>
      </w:r>
      <w:r>
        <w:rPr>
          <w:rFonts w:hint="eastAsia" w:ascii="仿宋" w:hAnsi="仿宋" w:eastAsia="仿宋" w:cs="仿宋"/>
          <w:sz w:val="32"/>
          <w:szCs w:val="32"/>
          <w:lang w:eastAsia="zh-CN"/>
        </w:rPr>
        <w:t>。</w:t>
      </w:r>
    </w:p>
    <w:p>
      <w:pPr>
        <w:pStyle w:val="22"/>
        <w:autoSpaceDE w:val="0"/>
        <w:autoSpaceDN w:val="0"/>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2.5 交货地点：合同约定</w:t>
      </w:r>
      <w:r>
        <w:rPr>
          <w:rFonts w:hint="eastAsia" w:ascii="仿宋" w:hAnsi="仿宋" w:eastAsia="仿宋" w:cs="仿宋"/>
          <w:sz w:val="32"/>
          <w:szCs w:val="32"/>
          <w:lang w:eastAsia="zh-CN"/>
        </w:rPr>
        <w:t>。</w:t>
      </w:r>
    </w:p>
    <w:p>
      <w:pPr>
        <w:pStyle w:val="22"/>
        <w:autoSpaceDE w:val="0"/>
        <w:autoSpaceDN w:val="0"/>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2.6 服务期：</w:t>
      </w:r>
      <w:r>
        <w:rPr>
          <w:rFonts w:hint="eastAsia" w:ascii="仿宋" w:hAnsi="仿宋" w:eastAsia="仿宋" w:cs="仿宋"/>
          <w:sz w:val="32"/>
          <w:szCs w:val="32"/>
          <w:lang w:val="en-US" w:eastAsia="zh-CN"/>
        </w:rPr>
        <w:t>服务</w:t>
      </w:r>
      <w:r>
        <w:rPr>
          <w:rFonts w:hint="eastAsia" w:ascii="仿宋" w:hAnsi="仿宋" w:eastAsia="仿宋" w:cs="仿宋"/>
          <w:sz w:val="32"/>
          <w:szCs w:val="32"/>
        </w:rPr>
        <w:t>期为签订合同后一年</w:t>
      </w:r>
      <w:r>
        <w:rPr>
          <w:rFonts w:hint="eastAsia" w:ascii="仿宋" w:hAnsi="仿宋" w:eastAsia="仿宋" w:cs="仿宋"/>
          <w:sz w:val="32"/>
          <w:szCs w:val="32"/>
          <w:lang w:eastAsia="zh-CN"/>
        </w:rPr>
        <w:t>。</w:t>
      </w:r>
    </w:p>
    <w:p>
      <w:pPr>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2.7</w:t>
      </w:r>
      <w:r>
        <w:rPr>
          <w:rFonts w:hint="eastAsia" w:ascii="仿宋" w:hAnsi="仿宋" w:eastAsia="仿宋" w:cs="仿宋"/>
          <w:kern w:val="0"/>
          <w:sz w:val="32"/>
          <w:szCs w:val="32"/>
        </w:rPr>
        <w:t>结算方式：供货数量以采购人批次采购计划为依据，据实结算。</w:t>
      </w:r>
    </w:p>
    <w:p>
      <w:pPr>
        <w:snapToGrid w:val="0"/>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8</w:t>
      </w:r>
      <w:r>
        <w:rPr>
          <w:rFonts w:hint="eastAsia" w:ascii="仿宋" w:hAnsi="仿宋" w:eastAsia="仿宋" w:cs="仿宋"/>
          <w:sz w:val="32"/>
          <w:szCs w:val="32"/>
        </w:rPr>
        <w:t xml:space="preserve"> 投标限价：人民币</w:t>
      </w:r>
      <w:r>
        <w:rPr>
          <w:rFonts w:hint="eastAsia" w:ascii="仿宋" w:hAnsi="仿宋" w:eastAsia="仿宋" w:cs="仿宋"/>
          <w:sz w:val="32"/>
          <w:szCs w:val="32"/>
          <w:lang w:val="en-US" w:eastAsia="zh-CN"/>
        </w:rPr>
        <w:t>95</w:t>
      </w:r>
      <w:r>
        <w:rPr>
          <w:rFonts w:hint="eastAsia" w:ascii="仿宋" w:hAnsi="仿宋" w:eastAsia="仿宋" w:cs="仿宋"/>
          <w:sz w:val="32"/>
          <w:szCs w:val="32"/>
        </w:rPr>
        <w:t>0,</w:t>
      </w:r>
      <w:r>
        <w:rPr>
          <w:rFonts w:hint="eastAsia" w:ascii="仿宋" w:hAnsi="仿宋" w:eastAsia="仿宋" w:cs="仿宋"/>
          <w:sz w:val="32"/>
          <w:szCs w:val="32"/>
          <w:lang w:val="en-US" w:eastAsia="zh-CN"/>
        </w:rPr>
        <w:t>0</w:t>
      </w:r>
      <w:r>
        <w:rPr>
          <w:rFonts w:hint="eastAsia" w:ascii="仿宋" w:hAnsi="仿宋" w:eastAsia="仿宋" w:cs="仿宋"/>
          <w:sz w:val="32"/>
          <w:szCs w:val="32"/>
        </w:rPr>
        <w:t>00.00元</w:t>
      </w:r>
      <w:r>
        <w:rPr>
          <w:rFonts w:hint="eastAsia" w:ascii="仿宋" w:hAnsi="仿宋" w:eastAsia="仿宋" w:cs="仿宋"/>
          <w:sz w:val="32"/>
          <w:szCs w:val="32"/>
          <w:lang w:eastAsia="zh-CN"/>
        </w:rPr>
        <w:t>。</w:t>
      </w:r>
    </w:p>
    <w:p>
      <w:pPr>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2.9</w:t>
      </w:r>
      <w:r>
        <w:rPr>
          <w:rFonts w:hint="eastAsia" w:ascii="仿宋" w:hAnsi="仿宋" w:eastAsia="仿宋" w:cs="仿宋"/>
          <w:kern w:val="0"/>
          <w:sz w:val="32"/>
          <w:szCs w:val="32"/>
        </w:rPr>
        <w:t>其他要求：投标人营业执照的经营范围内须包含本次采购内容。</w:t>
      </w:r>
    </w:p>
    <w:p>
      <w:pPr>
        <w:autoSpaceDE w:val="0"/>
        <w:autoSpaceDN w:val="0"/>
        <w:adjustRightInd w:val="0"/>
        <w:spacing w:before="156" w:beforeLines="50" w:after="156" w:afterLines="50" w:line="360" w:lineRule="auto"/>
        <w:ind w:firstLine="640" w:firstLineChars="200"/>
        <w:rPr>
          <w:rFonts w:ascii="黑体" w:hAnsi="黑体" w:eastAsia="黑体" w:cs="宋体"/>
          <w:color w:val="000000"/>
          <w:sz w:val="32"/>
          <w:szCs w:val="32"/>
        </w:rPr>
      </w:pPr>
      <w:r>
        <w:rPr>
          <w:rFonts w:hint="eastAsia" w:ascii="黑体" w:hAnsi="黑体" w:eastAsia="黑体" w:cs="宋体"/>
          <w:color w:val="000000"/>
          <w:sz w:val="32"/>
          <w:szCs w:val="32"/>
        </w:rPr>
        <w:t>三、投标人资格要求</w:t>
      </w:r>
    </w:p>
    <w:p>
      <w:pPr>
        <w:pStyle w:val="14"/>
        <w:shd w:val="clear" w:color="auto" w:fill="FFFFFF"/>
        <w:spacing w:before="0" w:beforeAutospacing="0" w:after="0" w:afterAutospacing="0" w:line="360" w:lineRule="auto"/>
        <w:ind w:right="-189" w:rightChars="-90" w:firstLine="565" w:firstLineChars="176"/>
        <w:jc w:val="both"/>
        <w:rPr>
          <w:rFonts w:ascii="仿宋" w:hAnsi="仿宋" w:eastAsia="仿宋" w:cs="仿宋"/>
          <w:b/>
          <w:kern w:val="2"/>
          <w:sz w:val="32"/>
          <w:szCs w:val="32"/>
        </w:rPr>
      </w:pPr>
      <w:r>
        <w:rPr>
          <w:rFonts w:hint="eastAsia" w:ascii="仿宋" w:hAnsi="仿宋" w:eastAsia="仿宋" w:cs="仿宋"/>
          <w:b/>
          <w:kern w:val="2"/>
          <w:sz w:val="32"/>
          <w:szCs w:val="32"/>
          <w:lang w:val="en-US" w:eastAsia="zh-CN"/>
        </w:rPr>
        <w:t>3</w:t>
      </w:r>
      <w:r>
        <w:rPr>
          <w:rFonts w:hint="eastAsia" w:ascii="仿宋" w:hAnsi="仿宋" w:eastAsia="仿宋" w:cs="仿宋"/>
          <w:b/>
          <w:kern w:val="2"/>
          <w:sz w:val="32"/>
          <w:szCs w:val="32"/>
        </w:rPr>
        <w:t>.1 通用资格要求</w:t>
      </w:r>
    </w:p>
    <w:p>
      <w:pPr>
        <w:spacing w:line="360" w:lineRule="auto"/>
        <w:ind w:right="-189" w:rightChars="-90" w:firstLine="585" w:firstLineChars="183"/>
        <w:rPr>
          <w:rFonts w:ascii="仿宋" w:hAnsi="仿宋" w:eastAsia="仿宋" w:cs="仿宋"/>
          <w:bCs/>
          <w:sz w:val="32"/>
          <w:szCs w:val="32"/>
        </w:rPr>
      </w:pPr>
      <w:r>
        <w:rPr>
          <w:rFonts w:hint="eastAsia" w:ascii="仿宋" w:hAnsi="仿宋" w:eastAsia="仿宋" w:cs="仿宋"/>
          <w:bCs/>
          <w:sz w:val="32"/>
          <w:szCs w:val="32"/>
          <w:lang w:val="en-US" w:eastAsia="zh-CN"/>
        </w:rPr>
        <w:t>3</w:t>
      </w:r>
      <w:r>
        <w:rPr>
          <w:rFonts w:hint="eastAsia" w:ascii="仿宋" w:hAnsi="仿宋" w:eastAsia="仿宋" w:cs="仿宋"/>
          <w:bCs/>
          <w:sz w:val="32"/>
          <w:szCs w:val="32"/>
        </w:rPr>
        <w:t>.1.1 本次招标要求投标人须为中华人民共和国境内依法注册的企业法人或其它组织，并在人员、设备、资金等方面具有保障如期交货等承担招标项目的能力。</w:t>
      </w:r>
    </w:p>
    <w:p>
      <w:pPr>
        <w:spacing w:line="360" w:lineRule="auto"/>
        <w:ind w:right="-189" w:rightChars="-90" w:firstLine="585" w:firstLineChars="183"/>
        <w:rPr>
          <w:rFonts w:hint="eastAsia" w:ascii="仿宋" w:hAnsi="仿宋" w:eastAsia="仿宋" w:cs="仿宋"/>
          <w:bCs/>
          <w:sz w:val="32"/>
          <w:szCs w:val="32"/>
        </w:rPr>
      </w:pPr>
      <w:r>
        <w:rPr>
          <w:rFonts w:hint="eastAsia" w:ascii="仿宋" w:hAnsi="仿宋" w:eastAsia="仿宋" w:cs="仿宋"/>
          <w:bCs/>
          <w:sz w:val="32"/>
          <w:szCs w:val="32"/>
          <w:lang w:val="en-US" w:eastAsia="zh-CN"/>
        </w:rPr>
        <w:t>3</w:t>
      </w:r>
      <w:r>
        <w:rPr>
          <w:rFonts w:hint="eastAsia" w:ascii="仿宋" w:hAnsi="仿宋" w:eastAsia="仿宋" w:cs="仿宋"/>
          <w:bCs/>
          <w:sz w:val="32"/>
          <w:szCs w:val="32"/>
        </w:rPr>
        <w:t>.1.2 单位负责人为同一人或者存在控股、管理关系的不同单位，不得参加同一采购项目投标。母子公司不能互用资质、业绩。</w:t>
      </w:r>
    </w:p>
    <w:p>
      <w:pPr>
        <w:spacing w:line="360" w:lineRule="auto"/>
        <w:ind w:right="-189" w:rightChars="-90" w:firstLine="585" w:firstLineChars="183"/>
        <w:rPr>
          <w:rFonts w:hint="eastAsia" w:ascii="仿宋" w:hAnsi="仿宋" w:eastAsia="仿宋" w:cs="仿宋"/>
          <w:bCs/>
          <w:sz w:val="32"/>
          <w:szCs w:val="32"/>
        </w:rPr>
      </w:pPr>
      <w:r>
        <w:rPr>
          <w:rFonts w:hint="eastAsia" w:ascii="仿宋" w:hAnsi="仿宋" w:eastAsia="仿宋" w:cs="仿宋"/>
          <w:sz w:val="32"/>
          <w:szCs w:val="32"/>
          <w:lang w:val="en-US" w:eastAsia="zh-CN"/>
        </w:rPr>
        <w:t>3.1.3</w:t>
      </w:r>
      <w:r>
        <w:rPr>
          <w:rFonts w:hint="eastAsia" w:ascii="仿宋" w:hAnsi="仿宋" w:eastAsia="仿宋" w:cs="仿宋"/>
          <w:sz w:val="32"/>
          <w:szCs w:val="32"/>
        </w:rPr>
        <w:t>提供开具的增值税专用发票或农产品销售发票；</w:t>
      </w:r>
    </w:p>
    <w:p>
      <w:pPr>
        <w:spacing w:line="360" w:lineRule="auto"/>
        <w:ind w:right="-189" w:rightChars="-90" w:firstLine="585" w:firstLineChars="183"/>
        <w:rPr>
          <w:rFonts w:ascii="仿宋" w:hAnsi="仿宋" w:eastAsia="仿宋" w:cs="仿宋"/>
          <w:bCs/>
          <w:sz w:val="32"/>
          <w:szCs w:val="32"/>
        </w:rPr>
      </w:pPr>
      <w:r>
        <w:rPr>
          <w:rFonts w:hint="eastAsia" w:ascii="仿宋" w:hAnsi="仿宋" w:eastAsia="仿宋" w:cs="仿宋"/>
          <w:bCs/>
          <w:sz w:val="32"/>
          <w:szCs w:val="32"/>
          <w:lang w:val="en-US" w:eastAsia="zh-CN"/>
        </w:rPr>
        <w:t>3</w:t>
      </w:r>
      <w:r>
        <w:rPr>
          <w:rFonts w:hint="eastAsia" w:ascii="仿宋" w:hAnsi="仿宋" w:eastAsia="仿宋" w:cs="仿宋"/>
          <w:bCs/>
          <w:sz w:val="32"/>
          <w:szCs w:val="32"/>
        </w:rPr>
        <w:t>.1.</w:t>
      </w:r>
      <w:r>
        <w:rPr>
          <w:rFonts w:hint="eastAsia" w:ascii="仿宋" w:hAnsi="仿宋" w:eastAsia="仿宋" w:cs="仿宋"/>
          <w:bCs/>
          <w:sz w:val="32"/>
          <w:szCs w:val="32"/>
          <w:lang w:val="en-US" w:eastAsia="zh-CN"/>
        </w:rPr>
        <w:t>4</w:t>
      </w:r>
      <w:r>
        <w:rPr>
          <w:rFonts w:hint="eastAsia" w:ascii="仿宋" w:hAnsi="仿宋" w:eastAsia="仿宋" w:cs="仿宋"/>
          <w:bCs/>
          <w:sz w:val="32"/>
          <w:szCs w:val="32"/>
        </w:rPr>
        <w:t>近三年内投标人和其法定代表人未有行贿犯罪行为的。</w:t>
      </w:r>
    </w:p>
    <w:p>
      <w:pPr>
        <w:spacing w:line="360" w:lineRule="auto"/>
        <w:ind w:right="-189" w:rightChars="-90" w:firstLine="585" w:firstLineChars="183"/>
        <w:rPr>
          <w:rFonts w:ascii="仿宋" w:hAnsi="仿宋" w:eastAsia="仿宋" w:cs="仿宋"/>
          <w:bCs/>
          <w:sz w:val="32"/>
          <w:szCs w:val="32"/>
        </w:rPr>
      </w:pPr>
      <w:r>
        <w:rPr>
          <w:rFonts w:hint="eastAsia" w:ascii="仿宋" w:hAnsi="仿宋" w:eastAsia="仿宋" w:cs="仿宋"/>
          <w:bCs/>
          <w:sz w:val="32"/>
          <w:szCs w:val="32"/>
          <w:lang w:val="en-US" w:eastAsia="zh-CN"/>
        </w:rPr>
        <w:t>3</w:t>
      </w:r>
      <w:r>
        <w:rPr>
          <w:rFonts w:hint="eastAsia" w:ascii="仿宋" w:hAnsi="仿宋" w:eastAsia="仿宋" w:cs="仿宋"/>
          <w:bCs/>
          <w:sz w:val="32"/>
          <w:szCs w:val="32"/>
        </w:rPr>
        <w:t>.1.</w:t>
      </w:r>
      <w:r>
        <w:rPr>
          <w:rFonts w:hint="eastAsia" w:ascii="仿宋" w:hAnsi="仿宋" w:eastAsia="仿宋" w:cs="仿宋"/>
          <w:bCs/>
          <w:sz w:val="32"/>
          <w:szCs w:val="32"/>
          <w:lang w:val="en-US" w:eastAsia="zh-CN"/>
        </w:rPr>
        <w:t>5</w:t>
      </w:r>
      <w:r>
        <w:rPr>
          <w:rFonts w:hint="eastAsia" w:ascii="仿宋" w:hAnsi="仿宋" w:eastAsia="仿宋" w:cs="仿宋"/>
          <w:bCs/>
          <w:sz w:val="32"/>
          <w:szCs w:val="32"/>
        </w:rPr>
        <w:t xml:space="preserve"> 投标人未被工商行政管理机关在全国企业信用信息公示系统中列入“企业经营异常名录”和“严重违法失信企业名单”。</w:t>
      </w:r>
    </w:p>
    <w:p>
      <w:pPr>
        <w:spacing w:line="360" w:lineRule="auto"/>
        <w:ind w:right="-189" w:rightChars="-90" w:firstLine="585" w:firstLineChars="183"/>
        <w:rPr>
          <w:rFonts w:ascii="仿宋" w:hAnsi="仿宋" w:eastAsia="仿宋" w:cs="仿宋"/>
          <w:bCs/>
          <w:sz w:val="32"/>
          <w:szCs w:val="32"/>
        </w:rPr>
      </w:pPr>
      <w:r>
        <w:rPr>
          <w:rFonts w:hint="eastAsia" w:ascii="仿宋" w:hAnsi="仿宋" w:eastAsia="仿宋" w:cs="仿宋"/>
          <w:bCs/>
          <w:sz w:val="32"/>
          <w:szCs w:val="32"/>
          <w:lang w:val="en-US" w:eastAsia="zh-CN"/>
        </w:rPr>
        <w:t>3</w:t>
      </w:r>
      <w:r>
        <w:rPr>
          <w:rFonts w:hint="eastAsia" w:ascii="仿宋" w:hAnsi="仿宋" w:eastAsia="仿宋" w:cs="仿宋"/>
          <w:bCs/>
          <w:sz w:val="32"/>
          <w:szCs w:val="32"/>
        </w:rPr>
        <w:t>.1.</w:t>
      </w:r>
      <w:r>
        <w:rPr>
          <w:rFonts w:hint="eastAsia" w:ascii="仿宋" w:hAnsi="仿宋" w:eastAsia="仿宋" w:cs="仿宋"/>
          <w:bCs/>
          <w:sz w:val="32"/>
          <w:szCs w:val="32"/>
          <w:lang w:val="en-US" w:eastAsia="zh-CN"/>
        </w:rPr>
        <w:t>6</w:t>
      </w:r>
      <w:r>
        <w:rPr>
          <w:rFonts w:hint="eastAsia" w:ascii="仿宋" w:hAnsi="仿宋" w:eastAsia="仿宋" w:cs="仿宋"/>
          <w:bCs/>
          <w:sz w:val="32"/>
          <w:szCs w:val="32"/>
        </w:rPr>
        <w:t xml:space="preserve"> 投标人未被最高人民法院在“信用中国”网站(www. creditchina.gov.cn)中列入失信被执行人名单。</w:t>
      </w:r>
    </w:p>
    <w:p>
      <w:pPr>
        <w:spacing w:line="360" w:lineRule="auto"/>
        <w:ind w:right="-189" w:rightChars="-90" w:firstLine="585" w:firstLineChars="183"/>
        <w:rPr>
          <w:rFonts w:hint="eastAsia" w:ascii="仿宋" w:hAnsi="仿宋" w:eastAsia="仿宋" w:cs="仿宋"/>
          <w:bCs/>
          <w:sz w:val="32"/>
          <w:szCs w:val="32"/>
        </w:rPr>
      </w:pPr>
      <w:r>
        <w:rPr>
          <w:rFonts w:hint="eastAsia" w:ascii="仿宋" w:hAnsi="仿宋" w:eastAsia="仿宋" w:cs="仿宋"/>
          <w:bCs/>
          <w:sz w:val="32"/>
          <w:szCs w:val="32"/>
          <w:lang w:val="en-US" w:eastAsia="zh-CN"/>
        </w:rPr>
        <w:t>3</w:t>
      </w:r>
      <w:r>
        <w:rPr>
          <w:rFonts w:hint="eastAsia" w:ascii="仿宋" w:hAnsi="仿宋" w:eastAsia="仿宋" w:cs="仿宋"/>
          <w:bCs/>
          <w:sz w:val="32"/>
          <w:szCs w:val="32"/>
        </w:rPr>
        <w:t>.1.</w:t>
      </w:r>
      <w:r>
        <w:rPr>
          <w:rFonts w:hint="eastAsia" w:ascii="仿宋" w:hAnsi="仿宋" w:eastAsia="仿宋" w:cs="仿宋"/>
          <w:bCs/>
          <w:sz w:val="32"/>
          <w:szCs w:val="32"/>
          <w:lang w:val="en-US" w:eastAsia="zh-CN"/>
        </w:rPr>
        <w:t>7</w:t>
      </w:r>
      <w:r>
        <w:rPr>
          <w:rFonts w:hint="eastAsia" w:ascii="仿宋" w:hAnsi="仿宋" w:eastAsia="仿宋" w:cs="仿宋"/>
          <w:bCs/>
          <w:sz w:val="32"/>
          <w:szCs w:val="32"/>
        </w:rPr>
        <w:t xml:space="preserve"> 本次招标不接受联合体投标。</w:t>
      </w:r>
    </w:p>
    <w:p>
      <w:pPr>
        <w:spacing w:line="360" w:lineRule="auto"/>
        <w:ind w:right="-189" w:rightChars="-90" w:firstLine="585" w:firstLineChars="183"/>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3.1.8本项目采用资格后审。</w:t>
      </w:r>
    </w:p>
    <w:p>
      <w:pPr>
        <w:spacing w:line="360" w:lineRule="auto"/>
        <w:ind w:right="-189" w:rightChars="-90" w:firstLine="587" w:firstLineChars="183"/>
        <w:rPr>
          <w:rFonts w:ascii="仿宋" w:hAnsi="仿宋" w:eastAsia="仿宋" w:cs="仿宋"/>
          <w:b/>
          <w:kern w:val="2"/>
          <w:sz w:val="32"/>
          <w:szCs w:val="32"/>
        </w:rPr>
      </w:pPr>
      <w:r>
        <w:rPr>
          <w:rFonts w:hint="eastAsia" w:ascii="仿宋" w:hAnsi="仿宋" w:eastAsia="仿宋" w:cs="仿宋"/>
          <w:b/>
          <w:kern w:val="2"/>
          <w:sz w:val="32"/>
          <w:szCs w:val="32"/>
          <w:lang w:val="en-US" w:eastAsia="zh-CN"/>
        </w:rPr>
        <w:t>3</w:t>
      </w:r>
      <w:r>
        <w:rPr>
          <w:rFonts w:hint="eastAsia" w:ascii="仿宋" w:hAnsi="仿宋" w:eastAsia="仿宋" w:cs="仿宋"/>
          <w:b/>
          <w:kern w:val="2"/>
          <w:sz w:val="32"/>
          <w:szCs w:val="32"/>
        </w:rPr>
        <w:t>.2 专用资格要求</w:t>
      </w:r>
    </w:p>
    <w:p>
      <w:pPr>
        <w:autoSpaceDE w:val="0"/>
        <w:autoSpaceDN w:val="0"/>
        <w:adjustRightInd w:val="0"/>
        <w:spacing w:line="360" w:lineRule="auto"/>
        <w:ind w:firstLine="668" w:firstLineChars="209"/>
        <w:rPr>
          <w:rFonts w:hint="eastAsia" w:ascii="仿宋" w:hAnsi="仿宋" w:eastAsia="仿宋" w:cs="仿宋"/>
          <w:bCs/>
          <w:sz w:val="32"/>
          <w:szCs w:val="32"/>
        </w:rPr>
      </w:pPr>
      <w:r>
        <w:rPr>
          <w:rFonts w:hint="eastAsia" w:ascii="仿宋" w:hAnsi="仿宋" w:eastAsia="仿宋" w:cs="仿宋"/>
          <w:bCs/>
          <w:sz w:val="32"/>
          <w:szCs w:val="32"/>
          <w:lang w:val="en-US" w:eastAsia="zh-CN"/>
        </w:rPr>
        <w:t>3</w:t>
      </w:r>
      <w:r>
        <w:rPr>
          <w:rFonts w:hint="eastAsia" w:ascii="仿宋" w:hAnsi="仿宋" w:eastAsia="仿宋" w:cs="仿宋"/>
          <w:bCs/>
          <w:sz w:val="32"/>
          <w:szCs w:val="32"/>
        </w:rPr>
        <w:t>.2.1 具有相应的食品</w:t>
      </w:r>
      <w:r>
        <w:rPr>
          <w:rFonts w:hint="eastAsia" w:ascii="仿宋" w:hAnsi="仿宋" w:eastAsia="仿宋" w:cs="仿宋"/>
          <w:bCs/>
          <w:sz w:val="32"/>
          <w:szCs w:val="32"/>
          <w:lang w:val="en-US" w:eastAsia="zh-CN"/>
        </w:rPr>
        <w:t>生产</w:t>
      </w:r>
      <w:r>
        <w:rPr>
          <w:rFonts w:hint="eastAsia" w:ascii="仿宋" w:hAnsi="仿宋" w:eastAsia="仿宋" w:cs="仿宋"/>
          <w:bCs/>
          <w:sz w:val="32"/>
          <w:szCs w:val="32"/>
        </w:rPr>
        <w:t>许可证</w:t>
      </w:r>
      <w:r>
        <w:rPr>
          <w:rFonts w:hint="eastAsia" w:ascii="仿宋" w:hAnsi="仿宋" w:eastAsia="仿宋" w:cs="仿宋"/>
          <w:bCs/>
          <w:sz w:val="32"/>
          <w:szCs w:val="32"/>
          <w:lang w:val="en-US" w:eastAsia="zh-CN"/>
        </w:rPr>
        <w:t>或</w:t>
      </w:r>
      <w:r>
        <w:rPr>
          <w:rFonts w:hint="eastAsia" w:ascii="仿宋" w:hAnsi="仿宋" w:eastAsia="仿宋" w:cs="仿宋"/>
          <w:bCs/>
          <w:sz w:val="32"/>
          <w:szCs w:val="32"/>
        </w:rPr>
        <w:t>食品经营许可证</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以保证制造商或</w:t>
      </w:r>
      <w:r>
        <w:rPr>
          <w:rFonts w:hint="eastAsia" w:ascii="仿宋" w:hAnsi="仿宋" w:eastAsia="仿宋" w:cs="仿宋"/>
          <w:bCs/>
          <w:sz w:val="32"/>
          <w:szCs w:val="32"/>
        </w:rPr>
        <w:t>供应商的原材料</w:t>
      </w:r>
      <w:r>
        <w:rPr>
          <w:rFonts w:hint="eastAsia" w:ascii="仿宋" w:hAnsi="仿宋" w:eastAsia="仿宋" w:cs="仿宋"/>
          <w:bCs/>
          <w:sz w:val="32"/>
          <w:szCs w:val="32"/>
          <w:lang w:val="en-US" w:eastAsia="zh-CN"/>
        </w:rPr>
        <w:t>生产与</w:t>
      </w:r>
      <w:r>
        <w:rPr>
          <w:rFonts w:hint="eastAsia" w:ascii="仿宋" w:hAnsi="仿宋" w:eastAsia="仿宋" w:cs="仿宋"/>
          <w:bCs/>
          <w:sz w:val="32"/>
          <w:szCs w:val="32"/>
        </w:rPr>
        <w:t>供应渠道、稳定、可靠；</w:t>
      </w:r>
    </w:p>
    <w:p>
      <w:pPr>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bCs/>
          <w:sz w:val="32"/>
          <w:szCs w:val="32"/>
          <w:lang w:val="en-US" w:eastAsia="zh-CN"/>
        </w:rPr>
        <w:t>3</w:t>
      </w:r>
      <w:r>
        <w:rPr>
          <w:rFonts w:hint="eastAsia" w:ascii="仿宋" w:hAnsi="仿宋" w:eastAsia="仿宋" w:cs="仿宋"/>
          <w:bCs/>
          <w:sz w:val="32"/>
          <w:szCs w:val="32"/>
        </w:rPr>
        <w:t>.2.2</w:t>
      </w:r>
      <w:r>
        <w:rPr>
          <w:rFonts w:hint="eastAsia" w:ascii="仿宋" w:hAnsi="仿宋" w:eastAsia="仿宋" w:cs="仿宋"/>
          <w:bCs/>
          <w:sz w:val="32"/>
          <w:szCs w:val="32"/>
          <w:lang w:val="en-US" w:eastAsia="zh-CN"/>
        </w:rPr>
        <w:t>提供的产品</w:t>
      </w:r>
      <w:r>
        <w:rPr>
          <w:rFonts w:hint="eastAsia" w:ascii="仿宋" w:hAnsi="仿宋" w:eastAsia="仿宋" w:cs="仿宋"/>
          <w:kern w:val="0"/>
          <w:sz w:val="32"/>
          <w:szCs w:val="32"/>
        </w:rPr>
        <w:t>必须来源于正规生产企业，产地、规格、生产日期明确</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对于质量有问题的货物要保证退货，并及时更换符合质量标准的货物。</w:t>
      </w:r>
    </w:p>
    <w:p>
      <w:pPr>
        <w:snapToGrid w:val="0"/>
        <w:spacing w:line="360" w:lineRule="auto"/>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3.2.3</w:t>
      </w:r>
      <w:r>
        <w:rPr>
          <w:rFonts w:hint="eastAsia" w:ascii="仿宋" w:hAnsi="仿宋" w:eastAsia="仿宋" w:cs="仿宋"/>
          <w:kern w:val="0"/>
          <w:sz w:val="32"/>
          <w:szCs w:val="32"/>
        </w:rPr>
        <w:t>供货商应具有较强经济实力、车辆配送能力（含临时配送、紧急配送），</w:t>
      </w:r>
      <w:r>
        <w:rPr>
          <w:rFonts w:hint="eastAsia" w:ascii="仿宋" w:hAnsi="仿宋" w:eastAsia="仿宋" w:cs="仿宋"/>
          <w:kern w:val="0"/>
          <w:sz w:val="32"/>
          <w:szCs w:val="32"/>
          <w:lang w:val="en-US" w:eastAsia="zh-CN"/>
        </w:rPr>
        <w:t>能够使用带有内蒙古红十字协会标识的专用包装箱，按时将米、面送达甲方要求配送的自治区直属相关单位及19个边境旗（市）。</w:t>
      </w:r>
    </w:p>
    <w:p>
      <w:pPr>
        <w:snapToGrid w:val="0"/>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3</w:t>
      </w:r>
      <w:r>
        <w:rPr>
          <w:rFonts w:hint="eastAsia" w:ascii="仿宋" w:hAnsi="仿宋" w:eastAsia="仿宋" w:cs="仿宋"/>
          <w:bCs/>
          <w:sz w:val="32"/>
          <w:szCs w:val="32"/>
        </w:rPr>
        <w:t>.2.</w:t>
      </w:r>
      <w:r>
        <w:rPr>
          <w:rFonts w:hint="eastAsia" w:ascii="仿宋" w:hAnsi="仿宋" w:eastAsia="仿宋" w:cs="仿宋"/>
          <w:bCs/>
          <w:sz w:val="32"/>
          <w:szCs w:val="32"/>
          <w:lang w:val="en-US" w:eastAsia="zh-CN"/>
        </w:rPr>
        <w:t>4</w:t>
      </w:r>
      <w:r>
        <w:rPr>
          <w:rFonts w:hint="eastAsia" w:ascii="仿宋" w:hAnsi="仿宋" w:eastAsia="仿宋" w:cs="仿宋"/>
          <w:bCs/>
          <w:sz w:val="32"/>
          <w:szCs w:val="32"/>
        </w:rPr>
        <w:t xml:space="preserve"> 投标人</w:t>
      </w:r>
      <w:r>
        <w:rPr>
          <w:rFonts w:hint="eastAsia" w:ascii="仿宋" w:hAnsi="仿宋" w:eastAsia="仿宋" w:cs="仿宋"/>
          <w:bCs/>
          <w:sz w:val="32"/>
          <w:szCs w:val="32"/>
          <w:lang w:val="en-US" w:eastAsia="zh-CN"/>
        </w:rPr>
        <w:t>须</w:t>
      </w:r>
      <w:r>
        <w:rPr>
          <w:rFonts w:hint="eastAsia" w:ascii="仿宋" w:hAnsi="仿宋" w:eastAsia="仿宋" w:cs="仿宋"/>
          <w:bCs/>
          <w:sz w:val="32"/>
          <w:szCs w:val="32"/>
        </w:rPr>
        <w:t>提供所投产品相关的检验报告；</w:t>
      </w:r>
    </w:p>
    <w:p>
      <w:pPr>
        <w:autoSpaceDE w:val="0"/>
        <w:autoSpaceDN w:val="0"/>
        <w:adjustRightInd w:val="0"/>
        <w:spacing w:line="360" w:lineRule="auto"/>
        <w:ind w:firstLine="668" w:firstLineChars="209"/>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3</w:t>
      </w:r>
      <w:r>
        <w:rPr>
          <w:rFonts w:hint="eastAsia" w:ascii="仿宋" w:hAnsi="仿宋" w:eastAsia="仿宋" w:cs="仿宋"/>
          <w:bCs/>
          <w:sz w:val="32"/>
          <w:szCs w:val="32"/>
        </w:rPr>
        <w:t>.2.</w:t>
      </w:r>
      <w:r>
        <w:rPr>
          <w:rFonts w:hint="eastAsia" w:ascii="仿宋" w:hAnsi="仿宋" w:eastAsia="仿宋" w:cs="仿宋"/>
          <w:bCs/>
          <w:sz w:val="32"/>
          <w:szCs w:val="32"/>
          <w:lang w:val="en-US" w:eastAsia="zh-CN"/>
        </w:rPr>
        <w:t>5</w:t>
      </w: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投标人所投产品的保质期不少于六个月。</w:t>
      </w:r>
    </w:p>
    <w:p>
      <w:pPr>
        <w:autoSpaceDE w:val="0"/>
        <w:autoSpaceDN w:val="0"/>
        <w:adjustRightInd w:val="0"/>
        <w:spacing w:before="156" w:beforeLines="50" w:after="156" w:afterLines="50" w:line="360" w:lineRule="auto"/>
        <w:ind w:firstLine="640" w:firstLineChars="200"/>
        <w:rPr>
          <w:rFonts w:hint="eastAsia" w:ascii="黑体" w:hAnsi="黑体" w:eastAsia="黑体" w:cs="宋体"/>
          <w:color w:val="000000"/>
          <w:sz w:val="32"/>
          <w:szCs w:val="32"/>
          <w:lang w:val="en-US" w:eastAsia="zh-CN"/>
        </w:rPr>
      </w:pPr>
      <w:r>
        <w:rPr>
          <w:rFonts w:hint="eastAsia" w:ascii="黑体" w:hAnsi="黑体" w:eastAsia="黑体" w:cs="宋体"/>
          <w:color w:val="000000"/>
          <w:sz w:val="32"/>
          <w:szCs w:val="32"/>
        </w:rPr>
        <w:t>四、投标报名资料</w:t>
      </w:r>
      <w:r>
        <w:rPr>
          <w:rFonts w:hint="eastAsia" w:ascii="黑体" w:hAnsi="黑体" w:eastAsia="黑体" w:cs="宋体"/>
          <w:color w:val="000000"/>
          <w:sz w:val="32"/>
          <w:szCs w:val="32"/>
          <w:lang w:val="en-US" w:eastAsia="zh-CN"/>
        </w:rPr>
        <w:t xml:space="preserve">  </w:t>
      </w:r>
    </w:p>
    <w:p>
      <w:pPr>
        <w:keepNext w:val="0"/>
        <w:keepLines w:val="0"/>
        <w:widowControl/>
        <w:suppressLineNumbers w:val="0"/>
        <w:ind w:firstLine="640" w:firstLineChars="200"/>
        <w:jc w:val="left"/>
        <w:rPr>
          <w:rFonts w:ascii="仿宋" w:hAnsi="仿宋" w:eastAsia="仿宋" w:cs="仿宋"/>
          <w:sz w:val="32"/>
          <w:szCs w:val="32"/>
        </w:rPr>
      </w:pPr>
      <w:r>
        <w:rPr>
          <w:rFonts w:hint="eastAsia" w:ascii="仿宋" w:hAnsi="仿宋" w:eastAsia="仿宋" w:cs="仿宋"/>
          <w:sz w:val="32"/>
          <w:szCs w:val="32"/>
        </w:rPr>
        <w:t>具备《中华人民共和国政府采购法》第二十二条规定的条件</w:t>
      </w:r>
      <w:r>
        <w:rPr>
          <w:rFonts w:hint="eastAsia" w:ascii="仿宋" w:hAnsi="仿宋" w:eastAsia="仿宋" w:cs="仿宋"/>
          <w:sz w:val="32"/>
          <w:szCs w:val="32"/>
          <w:lang w:eastAsia="zh-CN"/>
        </w:rPr>
        <w:t>，</w:t>
      </w:r>
      <w:r>
        <w:rPr>
          <w:rFonts w:hint="eastAsia" w:ascii="仿宋" w:hAnsi="仿宋" w:eastAsia="仿宋" w:cs="仿宋"/>
          <w:sz w:val="32"/>
          <w:szCs w:val="32"/>
        </w:rPr>
        <w:t>符合投标人资格要求的潜在投标人，报名需提供下列有效证明资料加盖公章后制作扫描件上传</w:t>
      </w:r>
      <w:r>
        <w:rPr>
          <w:rFonts w:hint="eastAsia" w:ascii="仿宋" w:hAnsi="仿宋" w:eastAsia="仿宋" w:cs="仿宋"/>
          <w:sz w:val="32"/>
          <w:szCs w:val="32"/>
          <w:lang w:val="en-US" w:eastAsia="zh-CN"/>
        </w:rPr>
        <w:t>至 413879375@qq.com 邮箱。</w:t>
      </w:r>
      <w:r>
        <w:rPr>
          <w:rFonts w:hint="eastAsia" w:ascii="仿宋" w:hAnsi="仿宋" w:eastAsia="仿宋" w:cs="仿宋"/>
          <w:sz w:val="32"/>
          <w:szCs w:val="32"/>
        </w:rPr>
        <w:t>具体如下：</w:t>
      </w:r>
    </w:p>
    <w:p>
      <w:pPr>
        <w:autoSpaceDE w:val="0"/>
        <w:autoSpaceDN w:val="0"/>
        <w:adjustRightInd w:val="0"/>
        <w:spacing w:line="360" w:lineRule="auto"/>
        <w:ind w:firstLine="668" w:firstLineChars="209"/>
        <w:rPr>
          <w:rFonts w:ascii="仿宋" w:hAnsi="仿宋" w:eastAsia="仿宋" w:cs="仿宋"/>
          <w:sz w:val="32"/>
          <w:szCs w:val="32"/>
        </w:rPr>
      </w:pPr>
      <w:r>
        <w:rPr>
          <w:rFonts w:hint="eastAsia" w:ascii="仿宋" w:hAnsi="仿宋" w:eastAsia="仿宋" w:cs="仿宋"/>
          <w:sz w:val="32"/>
          <w:szCs w:val="32"/>
        </w:rPr>
        <w:t>（1）投标函；</w:t>
      </w:r>
    </w:p>
    <w:p>
      <w:pPr>
        <w:autoSpaceDE w:val="0"/>
        <w:autoSpaceDN w:val="0"/>
        <w:adjustRightInd w:val="0"/>
        <w:spacing w:line="360" w:lineRule="auto"/>
        <w:ind w:firstLine="668" w:firstLineChars="209"/>
        <w:rPr>
          <w:rFonts w:ascii="仿宋" w:hAnsi="仿宋" w:eastAsia="仿宋" w:cs="仿宋"/>
          <w:sz w:val="32"/>
          <w:szCs w:val="32"/>
        </w:rPr>
      </w:pPr>
      <w:r>
        <w:rPr>
          <w:rFonts w:hint="eastAsia" w:ascii="仿宋" w:hAnsi="仿宋" w:eastAsia="仿宋" w:cs="仿宋"/>
          <w:sz w:val="32"/>
          <w:szCs w:val="32"/>
        </w:rPr>
        <w:t xml:space="preserve">（2）法定代表人身份证复印件或授权委托书； </w:t>
      </w:r>
    </w:p>
    <w:p>
      <w:pPr>
        <w:autoSpaceDE w:val="0"/>
        <w:autoSpaceDN w:val="0"/>
        <w:adjustRightInd w:val="0"/>
        <w:spacing w:line="360" w:lineRule="auto"/>
        <w:ind w:firstLine="668" w:firstLineChars="209"/>
        <w:rPr>
          <w:rFonts w:ascii="仿宋" w:hAnsi="仿宋" w:eastAsia="仿宋" w:cs="仿宋"/>
          <w:sz w:val="32"/>
          <w:szCs w:val="32"/>
        </w:rPr>
      </w:pPr>
      <w:r>
        <w:rPr>
          <w:rFonts w:hint="eastAsia" w:ascii="仿宋" w:hAnsi="仿宋" w:eastAsia="仿宋" w:cs="仿宋"/>
          <w:sz w:val="32"/>
          <w:szCs w:val="32"/>
        </w:rPr>
        <w:t>（3）统一社会信用代码证（企业营业执照）；</w:t>
      </w:r>
    </w:p>
    <w:p>
      <w:pPr>
        <w:autoSpaceDE w:val="0"/>
        <w:autoSpaceDN w:val="0"/>
        <w:adjustRightInd w:val="0"/>
        <w:spacing w:line="360" w:lineRule="auto"/>
        <w:ind w:firstLine="668" w:firstLineChars="209"/>
        <w:rPr>
          <w:rFonts w:hint="eastAsia" w:ascii="仿宋" w:hAnsi="仿宋" w:eastAsia="仿宋" w:cs="仿宋"/>
          <w:sz w:val="32"/>
          <w:szCs w:val="32"/>
        </w:rPr>
      </w:pPr>
      <w:r>
        <w:rPr>
          <w:rFonts w:hint="eastAsia" w:ascii="仿宋" w:hAnsi="仿宋" w:eastAsia="仿宋" w:cs="仿宋"/>
          <w:sz w:val="32"/>
          <w:szCs w:val="32"/>
        </w:rPr>
        <w:t>（4）提供开具的增值税专用发票或农产品销售发票；</w:t>
      </w:r>
    </w:p>
    <w:p>
      <w:pPr>
        <w:autoSpaceDE w:val="0"/>
        <w:autoSpaceDN w:val="0"/>
        <w:adjustRightInd w:val="0"/>
        <w:spacing w:line="360" w:lineRule="auto"/>
        <w:ind w:firstLine="668" w:firstLineChars="209"/>
        <w:rPr>
          <w:rFonts w:ascii="仿宋" w:hAnsi="仿宋" w:eastAsia="仿宋" w:cs="仿宋"/>
          <w:sz w:val="32"/>
          <w:szCs w:val="32"/>
        </w:rPr>
      </w:pPr>
      <w:r>
        <w:rPr>
          <w:rFonts w:hint="eastAsia" w:ascii="仿宋" w:hAnsi="仿宋" w:eastAsia="仿宋" w:cs="仿宋"/>
          <w:sz w:val="32"/>
          <w:szCs w:val="32"/>
        </w:rPr>
        <w:t>（5）“全国企业信用信息公示系统（</w:t>
      </w:r>
      <w:r>
        <w:fldChar w:fldCharType="begin"/>
      </w:r>
      <w:r>
        <w:instrText xml:space="preserve"> HYPERLINK "http://www.gsxt.gov.cn）" </w:instrText>
      </w:r>
      <w:r>
        <w:fldChar w:fldCharType="separate"/>
      </w:r>
      <w:r>
        <w:rPr>
          <w:rFonts w:hint="eastAsia" w:ascii="仿宋" w:hAnsi="仿宋" w:eastAsia="仿宋" w:cs="仿宋"/>
          <w:sz w:val="32"/>
          <w:szCs w:val="32"/>
        </w:rPr>
        <w:t>www.gsxt.gov.cn）”中未被列入经营异</w:t>
      </w:r>
      <w:r>
        <w:rPr>
          <w:rFonts w:hint="eastAsia" w:ascii="仿宋" w:hAnsi="仿宋" w:eastAsia="仿宋" w:cs="仿宋"/>
          <w:sz w:val="32"/>
          <w:szCs w:val="32"/>
        </w:rPr>
        <w:fldChar w:fldCharType="end"/>
      </w:r>
      <w:r>
        <w:rPr>
          <w:rFonts w:hint="eastAsia" w:ascii="仿宋" w:hAnsi="仿宋" w:eastAsia="仿宋" w:cs="仿宋"/>
          <w:sz w:val="32"/>
          <w:szCs w:val="32"/>
        </w:rPr>
        <w:t>常名录及严重违法失信企业名单的查询结果证明；</w:t>
      </w:r>
    </w:p>
    <w:p>
      <w:pPr>
        <w:autoSpaceDE w:val="0"/>
        <w:autoSpaceDN w:val="0"/>
        <w:adjustRightInd w:val="0"/>
        <w:spacing w:line="360" w:lineRule="auto"/>
        <w:ind w:firstLine="668" w:firstLineChars="209"/>
        <w:rPr>
          <w:rFonts w:ascii="仿宋" w:hAnsi="仿宋" w:eastAsia="仿宋" w:cs="仿宋"/>
          <w:sz w:val="32"/>
          <w:szCs w:val="32"/>
        </w:rPr>
      </w:pPr>
      <w:r>
        <w:rPr>
          <w:rFonts w:hint="eastAsia" w:ascii="仿宋" w:hAnsi="仿宋" w:eastAsia="仿宋" w:cs="仿宋"/>
          <w:sz w:val="32"/>
          <w:szCs w:val="32"/>
        </w:rPr>
        <w:t>（6）“信用中国网站（www.creditchina.gov.cn ）”查询显示未被列入失信被执行人名单的查询结果证明（企业名称如有变更，历史名称也需要提供查询结果证明）；</w:t>
      </w:r>
    </w:p>
    <w:p>
      <w:pPr>
        <w:autoSpaceDE w:val="0"/>
        <w:autoSpaceDN w:val="0"/>
        <w:adjustRightInd w:val="0"/>
        <w:spacing w:line="360" w:lineRule="auto"/>
        <w:ind w:firstLine="668" w:firstLineChars="209"/>
        <w:rPr>
          <w:rFonts w:ascii="仿宋" w:hAnsi="仿宋" w:eastAsia="仿宋" w:cs="仿宋"/>
          <w:sz w:val="32"/>
          <w:szCs w:val="32"/>
        </w:rPr>
      </w:pPr>
      <w:r>
        <w:rPr>
          <w:rFonts w:hint="eastAsia" w:ascii="仿宋" w:hAnsi="仿宋" w:eastAsia="仿宋" w:cs="仿宋"/>
          <w:sz w:val="32"/>
          <w:szCs w:val="32"/>
        </w:rPr>
        <w:t xml:space="preserve">（7）“中国裁判文书网（www.wenshu.court.gov.cn）”查询显示近三年内投标单位和其法定代表人无行贿犯罪行为记录的查询结果证明（企业名称如有变更，历史名称也需要提供查询结果证明）； </w:t>
      </w:r>
    </w:p>
    <w:p>
      <w:pPr>
        <w:autoSpaceDE w:val="0"/>
        <w:autoSpaceDN w:val="0"/>
        <w:adjustRightInd w:val="0"/>
        <w:spacing w:line="360" w:lineRule="auto"/>
        <w:ind w:firstLine="668" w:firstLineChars="209"/>
        <w:rPr>
          <w:rFonts w:ascii="仿宋" w:hAnsi="仿宋" w:eastAsia="仿宋" w:cs="仿宋"/>
          <w:sz w:val="32"/>
          <w:szCs w:val="32"/>
        </w:rPr>
      </w:pPr>
      <w:r>
        <w:rPr>
          <w:rFonts w:hint="eastAsia" w:ascii="仿宋" w:hAnsi="仿宋" w:eastAsia="仿宋" w:cs="仿宋"/>
          <w:sz w:val="32"/>
          <w:szCs w:val="32"/>
        </w:rPr>
        <w:t>（8）投标人“专用资格要求”的相应证明材料;</w:t>
      </w:r>
    </w:p>
    <w:p>
      <w:pPr>
        <w:autoSpaceDE w:val="0"/>
        <w:autoSpaceDN w:val="0"/>
        <w:adjustRightInd w:val="0"/>
        <w:spacing w:line="360" w:lineRule="auto"/>
        <w:ind w:firstLine="668" w:firstLineChars="209"/>
        <w:rPr>
          <w:rFonts w:ascii="仿宋" w:hAnsi="仿宋" w:eastAsia="仿宋" w:cs="仿宋"/>
          <w:sz w:val="32"/>
          <w:szCs w:val="32"/>
        </w:rPr>
      </w:pPr>
      <w:r>
        <w:rPr>
          <w:rFonts w:hint="eastAsia" w:ascii="仿宋" w:hAnsi="仿宋" w:eastAsia="仿宋" w:cs="仿宋"/>
          <w:sz w:val="32"/>
          <w:szCs w:val="32"/>
        </w:rPr>
        <w:t>（9）企业名称如有变更，需提供有关行政机关出具的变更证明复印件;</w:t>
      </w:r>
    </w:p>
    <w:p>
      <w:pPr>
        <w:autoSpaceDE w:val="0"/>
        <w:autoSpaceDN w:val="0"/>
        <w:adjustRightInd w:val="0"/>
        <w:spacing w:line="360" w:lineRule="auto"/>
        <w:ind w:left="638" w:leftChars="304" w:firstLine="25" w:firstLineChars="8"/>
        <w:jc w:val="left"/>
        <w:rPr>
          <w:rFonts w:hint="eastAsia" w:ascii="仿宋" w:hAnsi="仿宋" w:eastAsia="仿宋" w:cs="仿宋"/>
          <w:sz w:val="32"/>
          <w:szCs w:val="32"/>
          <w:lang w:val="en-US" w:eastAsia="zh-CN"/>
        </w:rPr>
      </w:pPr>
      <w:r>
        <w:rPr>
          <w:rFonts w:hint="eastAsia" w:ascii="仿宋" w:hAnsi="仿宋" w:eastAsia="仿宋" w:cs="仿宋"/>
          <w:sz w:val="32"/>
          <w:szCs w:val="32"/>
        </w:rPr>
        <w:t>(10) 提供《投标真实性承诺书》；</w:t>
      </w:r>
      <w:r>
        <w:rPr>
          <w:rFonts w:hint="eastAsia" w:ascii="仿宋" w:hAnsi="仿宋" w:eastAsia="仿宋" w:cs="仿宋"/>
          <w:sz w:val="32"/>
          <w:szCs w:val="32"/>
          <w:lang w:val="en-US" w:eastAsia="zh-CN"/>
        </w:rPr>
        <w:t xml:space="preserve">                       </w:t>
      </w:r>
    </w:p>
    <w:p>
      <w:pPr>
        <w:autoSpaceDE w:val="0"/>
        <w:autoSpaceDN w:val="0"/>
        <w:adjustRightInd w:val="0"/>
        <w:spacing w:line="360" w:lineRule="auto"/>
        <w:ind w:left="638" w:leftChars="304" w:firstLine="24" w:firstLineChars="8"/>
        <w:jc w:val="left"/>
        <w:rPr>
          <w:rFonts w:hint="eastAsia" w:ascii="DejaVuSans" w:hAnsi="DejaVuSans" w:eastAsia="DejaVuSans"/>
          <w:color w:val="auto"/>
          <w:sz w:val="24"/>
          <w:szCs w:val="24"/>
          <w:highlight w:val="none"/>
        </w:rPr>
      </w:pPr>
      <w:r>
        <w:rPr>
          <w:rFonts w:hint="eastAsia" w:ascii="DejaVuSans" w:hAnsi="DejaVuSans" w:eastAsia="DejaVuSans"/>
          <w:color w:val="auto"/>
          <w:sz w:val="30"/>
          <w:szCs w:val="30"/>
          <w:highlight w:val="none"/>
          <w:lang w:val="en-US" w:eastAsia="zh-CN"/>
        </w:rPr>
        <w:t>（11）</w:t>
      </w:r>
      <w:r>
        <w:rPr>
          <w:rFonts w:hint="eastAsia" w:ascii="DejaVuSans" w:hAnsi="DejaVuSans" w:eastAsia="DejaVuSans"/>
          <w:color w:val="auto"/>
          <w:sz w:val="30"/>
          <w:szCs w:val="30"/>
          <w:highlight w:val="none"/>
        </w:rPr>
        <w:t>按照招标文件要求，投标人应当提交的资格、资信证明文件。</w:t>
      </w:r>
    </w:p>
    <w:p>
      <w:pPr>
        <w:autoSpaceDE w:val="0"/>
        <w:autoSpaceDN w:val="0"/>
        <w:adjustRightInd w:val="0"/>
        <w:spacing w:line="360" w:lineRule="auto"/>
        <w:ind w:firstLine="722" w:firstLineChars="300"/>
        <w:jc w:val="left"/>
        <w:rPr>
          <w:rFonts w:hint="eastAsia" w:ascii="宋体" w:hAnsi="宋体"/>
          <w:b/>
          <w:bCs/>
          <w:color w:val="auto"/>
          <w:sz w:val="24"/>
          <w:highlight w:val="none"/>
        </w:rPr>
      </w:pPr>
      <w:r>
        <w:rPr>
          <w:rFonts w:hint="eastAsia" w:ascii="宋体" w:hAnsi="宋体"/>
          <w:b/>
          <w:bCs/>
          <w:color w:val="auto"/>
          <w:sz w:val="24"/>
          <w:highlight w:val="none"/>
          <w:lang w:val="en-US" w:eastAsia="zh-CN"/>
        </w:rPr>
        <w:t>说明：</w:t>
      </w:r>
      <w:r>
        <w:rPr>
          <w:rFonts w:hint="eastAsia" w:ascii="宋体" w:hAnsi="宋体"/>
          <w:b/>
          <w:bCs/>
          <w:color w:val="auto"/>
          <w:sz w:val="24"/>
          <w:highlight w:val="none"/>
        </w:rPr>
        <w:t>以上资料，标注原件装订在正本内的，按要求执行；没有标注的，均须提供复印件或扫描件装订在</w:t>
      </w:r>
      <w:r>
        <w:rPr>
          <w:rFonts w:hint="eastAsia" w:ascii="宋体" w:hAnsi="宋体"/>
          <w:b/>
          <w:bCs/>
          <w:color w:val="auto"/>
          <w:sz w:val="24"/>
          <w:highlight w:val="none"/>
          <w:lang w:eastAsia="zh-CN"/>
        </w:rPr>
        <w:t>投标文件</w:t>
      </w:r>
      <w:r>
        <w:rPr>
          <w:rFonts w:hint="eastAsia" w:ascii="宋体" w:hAnsi="宋体"/>
          <w:b/>
          <w:bCs/>
          <w:color w:val="auto"/>
          <w:sz w:val="24"/>
          <w:highlight w:val="none"/>
        </w:rPr>
        <w:t>中，声明函中涉及声明主体或项目名称与本项目不符的，视为无效声明。在开标后的资格审查时，如发现未提供或提供的文件过期失效的，均为无效投标。</w:t>
      </w:r>
    </w:p>
    <w:p>
      <w:pPr>
        <w:autoSpaceDE w:val="0"/>
        <w:autoSpaceDN w:val="0"/>
        <w:adjustRightInd w:val="0"/>
        <w:spacing w:line="360" w:lineRule="auto"/>
        <w:ind w:firstLine="640" w:firstLineChars="200"/>
        <w:jc w:val="left"/>
        <w:rPr>
          <w:rFonts w:ascii="黑体" w:hAnsi="黑体" w:eastAsia="黑体" w:cs="宋体"/>
          <w:color w:val="000000"/>
          <w:sz w:val="32"/>
          <w:szCs w:val="32"/>
        </w:rPr>
      </w:pPr>
      <w:r>
        <w:rPr>
          <w:rFonts w:hint="eastAsia" w:ascii="黑体" w:hAnsi="黑体" w:eastAsia="黑体" w:cs="宋体"/>
          <w:color w:val="000000"/>
          <w:sz w:val="32"/>
          <w:szCs w:val="32"/>
          <w:lang w:eastAsia="zh-CN"/>
        </w:rPr>
        <w:t>五、投标文件的递交</w:t>
      </w:r>
      <w:r>
        <w:rPr>
          <w:rFonts w:hint="eastAsia" w:ascii="黑体" w:hAnsi="黑体" w:eastAsia="黑体" w:cs="宋体"/>
          <w:color w:val="000000"/>
          <w:sz w:val="32"/>
          <w:szCs w:val="32"/>
        </w:rPr>
        <w:t xml:space="preserve"> </w:t>
      </w:r>
      <w:r>
        <w:rPr>
          <w:rFonts w:hint="eastAsia" w:ascii="仿宋" w:hAnsi="仿宋" w:eastAsia="仿宋" w:cs="仿宋"/>
          <w:sz w:val="32"/>
          <w:szCs w:val="32"/>
        </w:rPr>
        <w:t xml:space="preserve">                                                                                                                                                                                                                                                                                                                                                               </w:t>
      </w:r>
    </w:p>
    <w:p>
      <w:pPr>
        <w:pStyle w:val="3"/>
        <w:spacing w:after="0" w:line="360" w:lineRule="auto"/>
        <w:ind w:right="-189" w:rightChars="-90" w:firstLine="640"/>
        <w:jc w:val="both"/>
        <w:rPr>
          <w:rFonts w:ascii="仿宋_GB2312" w:hAnsi="宋体" w:eastAsia="仿宋_GB2312" w:cs="宋体"/>
          <w:sz w:val="32"/>
          <w:szCs w:val="32"/>
        </w:rPr>
      </w:pPr>
      <w:r>
        <w:rPr>
          <w:rFonts w:hint="eastAsia" w:ascii="仿宋" w:hAnsi="仿宋" w:eastAsia="仿宋" w:cs="宋体"/>
          <w:color w:val="auto"/>
          <w:sz w:val="32"/>
          <w:szCs w:val="32"/>
        </w:rPr>
        <w:t>请参选公司于202</w:t>
      </w:r>
      <w:r>
        <w:rPr>
          <w:rFonts w:hint="eastAsia" w:ascii="仿宋" w:hAnsi="仿宋" w:eastAsia="仿宋" w:cs="宋体"/>
          <w:color w:val="auto"/>
          <w:sz w:val="32"/>
          <w:szCs w:val="32"/>
          <w:lang w:val="en-US" w:eastAsia="zh-CN"/>
        </w:rPr>
        <w:t>3</w:t>
      </w:r>
      <w:r>
        <w:rPr>
          <w:rFonts w:hint="eastAsia" w:ascii="仿宋" w:hAnsi="仿宋" w:eastAsia="仿宋" w:cs="宋体"/>
          <w:color w:val="auto"/>
          <w:sz w:val="32"/>
          <w:szCs w:val="32"/>
        </w:rPr>
        <w:t>年</w:t>
      </w:r>
      <w:r>
        <w:rPr>
          <w:rFonts w:hint="eastAsia" w:ascii="仿宋" w:hAnsi="仿宋" w:eastAsia="仿宋" w:cs="宋体"/>
          <w:color w:val="auto"/>
          <w:sz w:val="32"/>
          <w:szCs w:val="32"/>
          <w:lang w:val="en-US" w:eastAsia="zh-CN"/>
        </w:rPr>
        <w:t>12</w:t>
      </w:r>
      <w:r>
        <w:rPr>
          <w:rFonts w:hint="eastAsia" w:ascii="仿宋" w:hAnsi="仿宋" w:eastAsia="仿宋" w:cs="宋体"/>
          <w:color w:val="auto"/>
          <w:sz w:val="32"/>
          <w:szCs w:val="32"/>
        </w:rPr>
        <w:t>月</w:t>
      </w:r>
      <w:r>
        <w:rPr>
          <w:rFonts w:hint="eastAsia" w:ascii="仿宋" w:hAnsi="仿宋" w:eastAsia="仿宋" w:cs="宋体"/>
          <w:color w:val="auto"/>
          <w:sz w:val="32"/>
          <w:szCs w:val="32"/>
          <w:lang w:val="en-US" w:eastAsia="zh-CN"/>
        </w:rPr>
        <w:t>1</w:t>
      </w:r>
      <w:r>
        <w:rPr>
          <w:rFonts w:hint="eastAsia" w:ascii="仿宋" w:hAnsi="仿宋" w:eastAsia="仿宋" w:cs="宋体"/>
          <w:color w:val="auto"/>
          <w:sz w:val="32"/>
          <w:szCs w:val="32"/>
        </w:rPr>
        <w:t>日1</w:t>
      </w:r>
      <w:r>
        <w:rPr>
          <w:rFonts w:hint="eastAsia" w:ascii="仿宋" w:hAnsi="仿宋" w:eastAsia="仿宋" w:cs="宋体"/>
          <w:color w:val="auto"/>
          <w:sz w:val="32"/>
          <w:szCs w:val="32"/>
          <w:lang w:val="en-US" w:eastAsia="zh-CN"/>
        </w:rPr>
        <w:t>2</w:t>
      </w:r>
      <w:r>
        <w:rPr>
          <w:rFonts w:hint="eastAsia" w:ascii="仿宋" w:hAnsi="仿宋" w:eastAsia="仿宋" w:cs="宋体"/>
          <w:color w:val="auto"/>
          <w:sz w:val="32"/>
          <w:szCs w:val="32"/>
        </w:rPr>
        <w:t>:00前将密封完好的纸质版参选文件（正副本）及电子版响应文件（U盘）加盖公章后，递交或邮寄至</w:t>
      </w:r>
      <w:r>
        <w:rPr>
          <w:rFonts w:hint="eastAsia" w:ascii="仿宋" w:hAnsi="仿宋" w:eastAsia="仿宋" w:cs="宋体"/>
          <w:color w:val="auto"/>
          <w:sz w:val="32"/>
          <w:szCs w:val="32"/>
          <w:lang w:val="en-US" w:eastAsia="zh-CN"/>
        </w:rPr>
        <w:t>内蒙古自治区红十字会</w:t>
      </w:r>
      <w:r>
        <w:rPr>
          <w:rFonts w:hint="eastAsia" w:ascii="仿宋" w:hAnsi="仿宋" w:eastAsia="仿宋" w:cs="宋体"/>
          <w:color w:val="auto"/>
          <w:sz w:val="32"/>
          <w:szCs w:val="32"/>
        </w:rPr>
        <w:t>（邮寄以收到时间为准）。不论是否中选，响应文件概不退还，参选人参加比选发生的费用自理。</w:t>
      </w:r>
    </w:p>
    <w:p>
      <w:pPr>
        <w:autoSpaceDE w:val="0"/>
        <w:autoSpaceDN w:val="0"/>
        <w:adjustRightInd w:val="0"/>
        <w:spacing w:before="156" w:beforeLines="50" w:after="156" w:afterLines="50" w:line="360" w:lineRule="auto"/>
        <w:ind w:firstLine="640" w:firstLineChars="200"/>
        <w:rPr>
          <w:rFonts w:hint="eastAsia" w:ascii="黑体" w:hAnsi="黑体" w:eastAsia="黑体" w:cs="宋体"/>
          <w:color w:val="000000"/>
          <w:sz w:val="32"/>
          <w:szCs w:val="32"/>
        </w:rPr>
      </w:pPr>
      <w:bookmarkStart w:id="0" w:name="_Toc15241"/>
      <w:bookmarkStart w:id="1" w:name="_Hlk14885106"/>
      <w:r>
        <w:rPr>
          <w:rFonts w:hint="eastAsia" w:ascii="黑体" w:hAnsi="黑体" w:eastAsia="黑体" w:cs="宋体"/>
          <w:color w:val="000000"/>
          <w:sz w:val="32"/>
          <w:szCs w:val="32"/>
        </w:rPr>
        <w:t>六、开标时间及地点</w:t>
      </w:r>
    </w:p>
    <w:p>
      <w:pPr>
        <w:spacing w:line="360" w:lineRule="auto"/>
        <w:ind w:right="-189" w:rightChars="-90" w:firstLine="640" w:firstLineChars="200"/>
        <w:rPr>
          <w:rFonts w:ascii="仿宋" w:hAnsi="仿宋" w:eastAsia="仿宋" w:cs="宋体"/>
          <w:sz w:val="32"/>
          <w:szCs w:val="32"/>
        </w:rPr>
      </w:pP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年1</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日</w:t>
      </w:r>
      <w:r>
        <w:rPr>
          <w:rFonts w:hint="eastAsia" w:ascii="仿宋" w:hAnsi="仿宋" w:eastAsia="仿宋" w:cs="仿宋_GB2312"/>
          <w:sz w:val="32"/>
          <w:szCs w:val="32"/>
          <w:lang w:eastAsia="zh-CN"/>
        </w:rPr>
        <w:t>下午</w:t>
      </w:r>
      <w:r>
        <w:rPr>
          <w:rFonts w:hint="eastAsia" w:ascii="仿宋" w:hAnsi="仿宋" w:eastAsia="仿宋" w:cs="仿宋_GB2312"/>
          <w:sz w:val="32"/>
          <w:szCs w:val="32"/>
          <w:lang w:val="en-US" w:eastAsia="zh-CN"/>
        </w:rPr>
        <w:t>3：00</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内蒙古自治区红十字会办公楼5楼会议室。</w:t>
      </w:r>
      <w:r>
        <w:rPr>
          <w:rFonts w:hint="eastAsia" w:ascii="仿宋" w:hAnsi="仿宋" w:eastAsia="仿宋" w:cs="仿宋_GB2312"/>
          <w:sz w:val="32"/>
          <w:szCs w:val="32"/>
        </w:rPr>
        <w:t>内蒙古自治区呼和浩特市</w:t>
      </w:r>
      <w:r>
        <w:rPr>
          <w:rFonts w:hint="eastAsia" w:ascii="仿宋" w:hAnsi="仿宋" w:eastAsia="仿宋" w:cs="仿宋_GB2312"/>
          <w:sz w:val="32"/>
          <w:szCs w:val="32"/>
          <w:lang w:val="en-US" w:eastAsia="zh-CN"/>
        </w:rPr>
        <w:t>赛罕区双台什街博爱馨居东侧</w:t>
      </w:r>
      <w:r>
        <w:rPr>
          <w:rFonts w:hint="eastAsia" w:ascii="仿宋" w:hAnsi="仿宋" w:eastAsia="仿宋" w:cs="仿宋_GB2312"/>
          <w:sz w:val="32"/>
          <w:szCs w:val="32"/>
        </w:rPr>
        <w:t xml:space="preserve">。 </w:t>
      </w:r>
    </w:p>
    <w:p>
      <w:pPr>
        <w:autoSpaceDE w:val="0"/>
        <w:autoSpaceDN w:val="0"/>
        <w:adjustRightInd w:val="0"/>
        <w:spacing w:before="156" w:beforeLines="50" w:after="156" w:afterLines="50" w:line="360" w:lineRule="auto"/>
        <w:ind w:firstLine="640" w:firstLineChars="200"/>
        <w:rPr>
          <w:rFonts w:ascii="黑体" w:hAnsi="黑体" w:eastAsia="黑体" w:cs="宋体"/>
          <w:color w:val="000000"/>
          <w:sz w:val="32"/>
          <w:szCs w:val="32"/>
        </w:rPr>
      </w:pPr>
      <w:r>
        <w:rPr>
          <w:rFonts w:hint="eastAsia" w:ascii="黑体" w:hAnsi="黑体" w:eastAsia="黑体" w:cs="宋体"/>
          <w:color w:val="000000"/>
          <w:sz w:val="32"/>
          <w:szCs w:val="32"/>
        </w:rPr>
        <w:t>七、</w:t>
      </w:r>
      <w:bookmarkEnd w:id="0"/>
      <w:bookmarkStart w:id="2" w:name="_Toc495645075"/>
      <w:bookmarkStart w:id="3" w:name="_Toc13484"/>
      <w:r>
        <w:rPr>
          <w:rFonts w:hint="eastAsia" w:ascii="黑体" w:hAnsi="黑体" w:eastAsia="黑体" w:cs="宋体"/>
          <w:color w:val="000000"/>
          <w:sz w:val="32"/>
          <w:szCs w:val="32"/>
        </w:rPr>
        <w:t>资格审查</w:t>
      </w:r>
    </w:p>
    <w:p>
      <w:pPr>
        <w:spacing w:line="360" w:lineRule="auto"/>
        <w:ind w:right="-189" w:rightChars="-90" w:firstLine="640" w:firstLineChars="200"/>
        <w:rPr>
          <w:rFonts w:ascii="仿宋_GB2312" w:hAnsi="宋体" w:eastAsia="仿宋_GB2312" w:cs="宋体"/>
          <w:sz w:val="32"/>
          <w:szCs w:val="32"/>
        </w:rPr>
      </w:pPr>
      <w:r>
        <w:rPr>
          <w:rFonts w:hint="eastAsia" w:ascii="仿宋" w:hAnsi="仿宋" w:eastAsia="仿宋" w:cs="仿宋_GB2312"/>
          <w:sz w:val="32"/>
          <w:szCs w:val="32"/>
        </w:rPr>
        <w:t>本次招标采取资格后审方式，开标后由评标委员会统一进行资格审查。资格审查时，投标人提供的资料不全或不合格的，不能通过资格后审，其投标文件将被否决。</w:t>
      </w:r>
      <w:bookmarkEnd w:id="2"/>
      <w:bookmarkEnd w:id="3"/>
    </w:p>
    <w:bookmarkEnd w:id="1"/>
    <w:p>
      <w:pPr>
        <w:autoSpaceDE w:val="0"/>
        <w:autoSpaceDN w:val="0"/>
        <w:adjustRightInd w:val="0"/>
        <w:spacing w:before="156" w:beforeLines="50" w:after="156" w:afterLines="50" w:line="360" w:lineRule="auto"/>
        <w:ind w:firstLine="640" w:firstLineChars="200"/>
        <w:rPr>
          <w:rFonts w:ascii="黑体" w:hAnsi="黑体" w:eastAsia="黑体" w:cs="宋体"/>
          <w:color w:val="000000"/>
          <w:sz w:val="32"/>
          <w:szCs w:val="32"/>
        </w:rPr>
      </w:pPr>
      <w:r>
        <w:rPr>
          <w:rFonts w:hint="eastAsia" w:ascii="黑体" w:hAnsi="黑体" w:eastAsia="黑体" w:cs="宋体"/>
          <w:color w:val="000000"/>
          <w:sz w:val="32"/>
          <w:szCs w:val="32"/>
        </w:rPr>
        <w:t>八、竞得方式及通知办法</w:t>
      </w:r>
    </w:p>
    <w:p>
      <w:pPr>
        <w:autoSpaceDE w:val="0"/>
        <w:autoSpaceDN w:val="0"/>
        <w:adjustRightInd w:val="0"/>
        <w:spacing w:line="360" w:lineRule="auto"/>
        <w:ind w:firstLine="668" w:firstLineChars="209"/>
        <w:rPr>
          <w:rFonts w:ascii="仿宋" w:hAnsi="仿宋" w:eastAsia="仿宋" w:cs="仿宋"/>
          <w:sz w:val="32"/>
          <w:szCs w:val="32"/>
        </w:rPr>
      </w:pPr>
      <w:r>
        <w:rPr>
          <w:rFonts w:hint="eastAsia" w:ascii="仿宋" w:hAnsi="仿宋" w:eastAsia="仿宋" w:cs="仿宋"/>
          <w:sz w:val="32"/>
          <w:szCs w:val="32"/>
        </w:rPr>
        <w:t>8.1 竞</w:t>
      </w:r>
      <w:r>
        <w:rPr>
          <w:rFonts w:hint="eastAsia" w:ascii="仿宋" w:hAnsi="仿宋" w:eastAsia="仿宋" w:cs="仿宋"/>
          <w:sz w:val="32"/>
          <w:szCs w:val="32"/>
          <w:lang w:val="en-US" w:eastAsia="zh-CN"/>
        </w:rPr>
        <w:t>标</w:t>
      </w:r>
      <w:r>
        <w:rPr>
          <w:rFonts w:hint="eastAsia" w:ascii="仿宋" w:hAnsi="仿宋" w:eastAsia="仿宋" w:cs="仿宋"/>
          <w:sz w:val="32"/>
          <w:szCs w:val="32"/>
        </w:rPr>
        <w:t>方式：收到参选响应文件后，我公司将按照</w:t>
      </w:r>
      <w:r>
        <w:rPr>
          <w:rFonts w:hint="eastAsia" w:ascii="仿宋" w:hAnsi="仿宋" w:eastAsia="仿宋" w:cs="仿宋"/>
          <w:sz w:val="32"/>
          <w:szCs w:val="32"/>
          <w:lang w:val="en-US" w:eastAsia="zh-CN"/>
        </w:rPr>
        <w:t>比选</w:t>
      </w:r>
      <w:r>
        <w:rPr>
          <w:rFonts w:hint="eastAsia" w:ascii="仿宋" w:hAnsi="仿宋" w:eastAsia="仿宋" w:cs="仿宋"/>
          <w:sz w:val="32"/>
          <w:szCs w:val="32"/>
          <w:lang w:eastAsia="zh-CN"/>
        </w:rPr>
        <w:t>（询价）</w:t>
      </w:r>
      <w:r>
        <w:rPr>
          <w:rFonts w:hint="eastAsia" w:ascii="仿宋" w:hAnsi="仿宋" w:eastAsia="仿宋" w:cs="仿宋"/>
          <w:sz w:val="32"/>
          <w:szCs w:val="32"/>
          <w:lang w:val="en-US" w:eastAsia="zh-CN"/>
        </w:rPr>
        <w:t>最低价中标的方式</w:t>
      </w:r>
      <w:r>
        <w:rPr>
          <w:rFonts w:hint="eastAsia" w:ascii="仿宋" w:hAnsi="仿宋" w:eastAsia="仿宋" w:cs="仿宋"/>
          <w:sz w:val="32"/>
          <w:szCs w:val="32"/>
        </w:rPr>
        <w:t>确定本项目中选人。</w:t>
      </w:r>
    </w:p>
    <w:p>
      <w:pPr>
        <w:autoSpaceDE w:val="0"/>
        <w:autoSpaceDN w:val="0"/>
        <w:adjustRightInd w:val="0"/>
        <w:spacing w:line="360" w:lineRule="auto"/>
        <w:ind w:firstLine="668" w:firstLineChars="209"/>
        <w:rPr>
          <w:rFonts w:ascii="仿宋" w:hAnsi="仿宋" w:eastAsia="仿宋" w:cs="仿宋"/>
          <w:sz w:val="32"/>
          <w:szCs w:val="32"/>
        </w:rPr>
      </w:pPr>
      <w:r>
        <w:rPr>
          <w:rFonts w:hint="eastAsia" w:ascii="仿宋" w:hAnsi="仿宋" w:eastAsia="仿宋" w:cs="仿宋"/>
          <w:sz w:val="32"/>
          <w:szCs w:val="32"/>
        </w:rPr>
        <w:t>8.2 通知方法：通过</w:t>
      </w:r>
      <w:r>
        <w:rPr>
          <w:rFonts w:hint="eastAsia" w:ascii="仿宋" w:hAnsi="仿宋" w:eastAsia="仿宋" w:cs="仿宋"/>
          <w:sz w:val="32"/>
          <w:szCs w:val="32"/>
          <w:lang w:val="en-US" w:eastAsia="zh-CN"/>
        </w:rPr>
        <w:t>邮件与信函的方式</w:t>
      </w:r>
      <w:r>
        <w:rPr>
          <w:rFonts w:hint="eastAsia" w:ascii="仿宋" w:hAnsi="仿宋" w:eastAsia="仿宋" w:cs="仿宋"/>
          <w:sz w:val="32"/>
          <w:szCs w:val="32"/>
        </w:rPr>
        <w:t>通知中选公司到我</w:t>
      </w:r>
      <w:r>
        <w:rPr>
          <w:rFonts w:hint="eastAsia" w:ascii="仿宋" w:hAnsi="仿宋" w:eastAsia="仿宋" w:cs="仿宋"/>
          <w:sz w:val="32"/>
          <w:szCs w:val="32"/>
          <w:lang w:val="en-US" w:eastAsia="zh-CN"/>
        </w:rPr>
        <w:t>单位</w:t>
      </w:r>
      <w:r>
        <w:rPr>
          <w:rFonts w:hint="eastAsia" w:ascii="仿宋" w:hAnsi="仿宋" w:eastAsia="仿宋" w:cs="仿宋"/>
          <w:sz w:val="32"/>
          <w:szCs w:val="32"/>
        </w:rPr>
        <w:t>签署</w:t>
      </w:r>
      <w:r>
        <w:rPr>
          <w:rFonts w:hint="eastAsia" w:ascii="仿宋" w:hAnsi="仿宋" w:eastAsia="仿宋" w:cs="仿宋"/>
          <w:sz w:val="32"/>
          <w:szCs w:val="32"/>
          <w:lang w:val="en-US" w:eastAsia="zh-CN"/>
        </w:rPr>
        <w:t>合同协议</w:t>
      </w:r>
      <w:r>
        <w:rPr>
          <w:rFonts w:hint="eastAsia" w:ascii="仿宋" w:hAnsi="仿宋" w:eastAsia="仿宋" w:cs="仿宋"/>
          <w:sz w:val="32"/>
          <w:szCs w:val="32"/>
        </w:rPr>
        <w:t>，在递交资料截止时间7日内未收到我</w:t>
      </w:r>
      <w:r>
        <w:rPr>
          <w:rFonts w:hint="eastAsia" w:ascii="仿宋" w:hAnsi="仿宋" w:eastAsia="仿宋" w:cs="仿宋"/>
          <w:sz w:val="32"/>
          <w:szCs w:val="32"/>
          <w:lang w:val="en-US" w:eastAsia="zh-CN"/>
        </w:rPr>
        <w:t>单位</w:t>
      </w:r>
      <w:r>
        <w:rPr>
          <w:rFonts w:hint="eastAsia" w:ascii="仿宋" w:hAnsi="仿宋" w:eastAsia="仿宋" w:cs="仿宋"/>
          <w:sz w:val="32"/>
          <w:szCs w:val="32"/>
        </w:rPr>
        <w:t>电话通知的，将视为本次比选</w:t>
      </w:r>
      <w:r>
        <w:rPr>
          <w:rFonts w:hint="eastAsia" w:ascii="仿宋" w:hAnsi="仿宋" w:eastAsia="仿宋" w:cs="仿宋"/>
          <w:sz w:val="32"/>
          <w:szCs w:val="32"/>
          <w:lang w:eastAsia="zh-CN"/>
        </w:rPr>
        <w:t>（询价）</w:t>
      </w:r>
      <w:r>
        <w:rPr>
          <w:rFonts w:hint="eastAsia" w:ascii="仿宋" w:hAnsi="仿宋" w:eastAsia="仿宋" w:cs="仿宋"/>
          <w:sz w:val="32"/>
          <w:szCs w:val="32"/>
        </w:rPr>
        <w:t>落选，不再另行通知。</w:t>
      </w:r>
    </w:p>
    <w:p>
      <w:pPr>
        <w:autoSpaceDE w:val="0"/>
        <w:autoSpaceDN w:val="0"/>
        <w:adjustRightInd w:val="0"/>
        <w:spacing w:before="156" w:beforeLines="50" w:after="156" w:afterLines="50" w:line="360" w:lineRule="auto"/>
        <w:ind w:firstLine="640" w:firstLineChars="200"/>
        <w:rPr>
          <w:rFonts w:ascii="黑体" w:hAnsi="黑体" w:eastAsia="黑体" w:cs="宋体"/>
          <w:color w:val="000000"/>
          <w:sz w:val="32"/>
          <w:szCs w:val="32"/>
        </w:rPr>
      </w:pPr>
      <w:r>
        <w:rPr>
          <w:rFonts w:hint="eastAsia" w:ascii="黑体" w:hAnsi="黑体" w:eastAsia="黑体" w:cs="宋体"/>
          <w:color w:val="000000"/>
          <w:sz w:val="32"/>
          <w:szCs w:val="32"/>
        </w:rPr>
        <w:t>九、成交后需接受下列条件</w:t>
      </w:r>
    </w:p>
    <w:p>
      <w:pPr>
        <w:autoSpaceDE w:val="0"/>
        <w:autoSpaceDN w:val="0"/>
        <w:adjustRightInd w:val="0"/>
        <w:spacing w:line="360" w:lineRule="auto"/>
        <w:ind w:firstLine="668" w:firstLineChars="209"/>
        <w:rPr>
          <w:rFonts w:ascii="仿宋" w:hAnsi="仿宋" w:eastAsia="仿宋" w:cs="仿宋"/>
          <w:sz w:val="32"/>
          <w:szCs w:val="32"/>
        </w:rPr>
      </w:pPr>
      <w:r>
        <w:rPr>
          <w:rFonts w:hint="eastAsia" w:ascii="仿宋" w:hAnsi="仿宋" w:eastAsia="仿宋" w:cs="仿宋"/>
          <w:sz w:val="32"/>
          <w:szCs w:val="32"/>
        </w:rPr>
        <w:t>9.1 成交方必须在成交后5日内与我</w:t>
      </w:r>
      <w:r>
        <w:rPr>
          <w:rFonts w:hint="eastAsia" w:ascii="仿宋" w:hAnsi="仿宋" w:eastAsia="仿宋" w:cs="仿宋"/>
          <w:sz w:val="32"/>
          <w:szCs w:val="32"/>
          <w:lang w:val="en-US" w:eastAsia="zh-CN"/>
        </w:rPr>
        <w:t>单位</w:t>
      </w:r>
      <w:r>
        <w:rPr>
          <w:rFonts w:hint="eastAsia" w:ascii="仿宋" w:hAnsi="仿宋" w:eastAsia="仿宋" w:cs="仿宋"/>
          <w:sz w:val="32"/>
          <w:szCs w:val="32"/>
        </w:rPr>
        <w:t>签署采购合同，采购项目包括但不限于清单所列物资。</w:t>
      </w:r>
    </w:p>
    <w:p>
      <w:pPr>
        <w:autoSpaceDE w:val="0"/>
        <w:autoSpaceDN w:val="0"/>
        <w:adjustRightInd w:val="0"/>
        <w:spacing w:line="360" w:lineRule="auto"/>
        <w:ind w:firstLine="668" w:firstLineChars="209"/>
        <w:rPr>
          <w:rFonts w:ascii="仿宋" w:hAnsi="仿宋" w:eastAsia="仿宋" w:cs="仿宋"/>
          <w:sz w:val="32"/>
          <w:szCs w:val="32"/>
        </w:rPr>
      </w:pPr>
      <w:r>
        <w:rPr>
          <w:rFonts w:hint="eastAsia" w:ascii="仿宋" w:hAnsi="仿宋" w:eastAsia="仿宋" w:cs="仿宋"/>
          <w:sz w:val="32"/>
          <w:szCs w:val="32"/>
        </w:rPr>
        <w:t>9.</w:t>
      </w:r>
      <w:r>
        <w:rPr>
          <w:rFonts w:hint="eastAsia" w:ascii="仿宋" w:hAnsi="仿宋" w:eastAsia="仿宋" w:cs="仿宋"/>
          <w:sz w:val="32"/>
          <w:szCs w:val="32"/>
          <w:lang w:val="en-US" w:eastAsia="zh-CN"/>
        </w:rPr>
        <w:t>2</w:t>
      </w:r>
      <w:r>
        <w:rPr>
          <w:rFonts w:hint="eastAsia" w:ascii="仿宋" w:hAnsi="仿宋" w:eastAsia="仿宋" w:cs="仿宋"/>
          <w:sz w:val="32"/>
          <w:szCs w:val="32"/>
        </w:rPr>
        <w:t>按采购合同总额的5%缴纳履约保证金。</w:t>
      </w:r>
    </w:p>
    <w:p>
      <w:pPr>
        <w:autoSpaceDE w:val="0"/>
        <w:autoSpaceDN w:val="0"/>
        <w:adjustRightIn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9.</w:t>
      </w: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 供应商所报价格为送达采购人指定地点</w:t>
      </w:r>
      <w:r>
        <w:rPr>
          <w:rFonts w:hint="eastAsia" w:ascii="仿宋" w:hAnsi="仿宋" w:eastAsia="仿宋" w:cs="仿宋"/>
          <w:sz w:val="32"/>
          <w:szCs w:val="32"/>
          <w:lang w:val="en-US" w:eastAsia="zh-CN"/>
        </w:rPr>
        <w:t>的</w:t>
      </w:r>
      <w:r>
        <w:rPr>
          <w:rFonts w:hint="eastAsia" w:ascii="仿宋" w:hAnsi="仿宋" w:eastAsia="仿宋" w:cs="仿宋"/>
          <w:sz w:val="32"/>
          <w:szCs w:val="32"/>
        </w:rPr>
        <w:t>含税价</w:t>
      </w:r>
      <w:r>
        <w:rPr>
          <w:rFonts w:hint="eastAsia" w:ascii="仿宋" w:hAnsi="仿宋" w:eastAsia="仿宋" w:cs="仿宋"/>
          <w:sz w:val="32"/>
          <w:szCs w:val="32"/>
          <w:lang w:val="en-US" w:eastAsia="zh-CN"/>
        </w:rPr>
        <w:t>格</w:t>
      </w:r>
      <w:r>
        <w:rPr>
          <w:rFonts w:hint="eastAsia" w:ascii="仿宋" w:hAnsi="仿宋" w:eastAsia="仿宋" w:cs="仿宋"/>
          <w:sz w:val="32"/>
          <w:szCs w:val="32"/>
        </w:rPr>
        <w:t>，包含食材、损耗、仓储、运输、检测、人工、利润、保险等一切所需费用。</w:t>
      </w:r>
    </w:p>
    <w:p>
      <w:pPr>
        <w:autoSpaceDE w:val="0"/>
        <w:autoSpaceDN w:val="0"/>
        <w:adjustRightIn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9.</w:t>
      </w:r>
      <w:r>
        <w:rPr>
          <w:rFonts w:hint="eastAsia" w:ascii="仿宋" w:hAnsi="仿宋" w:eastAsia="仿宋" w:cs="仿宋"/>
          <w:sz w:val="32"/>
          <w:szCs w:val="32"/>
          <w:lang w:val="en-US" w:eastAsia="zh-CN"/>
        </w:rPr>
        <w:t>4</w:t>
      </w:r>
      <w:r>
        <w:rPr>
          <w:rFonts w:hint="eastAsia" w:ascii="仿宋" w:hAnsi="仿宋" w:eastAsia="仿宋" w:cs="仿宋"/>
          <w:sz w:val="32"/>
          <w:szCs w:val="32"/>
        </w:rPr>
        <w:t>成交方与我</w:t>
      </w:r>
      <w:r>
        <w:rPr>
          <w:rFonts w:hint="eastAsia" w:ascii="仿宋" w:hAnsi="仿宋" w:eastAsia="仿宋" w:cs="仿宋"/>
          <w:sz w:val="32"/>
          <w:szCs w:val="32"/>
          <w:lang w:val="en-US" w:eastAsia="zh-CN"/>
        </w:rPr>
        <w:t>单位</w:t>
      </w:r>
      <w:r>
        <w:rPr>
          <w:rFonts w:hint="eastAsia" w:ascii="仿宋" w:hAnsi="仿宋" w:eastAsia="仿宋" w:cs="仿宋"/>
          <w:sz w:val="32"/>
          <w:szCs w:val="32"/>
        </w:rPr>
        <w:t>签订合同的内容不得改变比选采购文件中的主要条款和实质性内容。合同以</w:t>
      </w:r>
      <w:r>
        <w:rPr>
          <w:rFonts w:hint="eastAsia" w:ascii="仿宋" w:hAnsi="仿宋" w:eastAsia="仿宋" w:cs="仿宋"/>
          <w:b w:val="0"/>
          <w:bCs w:val="0"/>
          <w:sz w:val="32"/>
          <w:szCs w:val="32"/>
          <w:lang w:val="en-US" w:eastAsia="zh-CN"/>
        </w:rPr>
        <w:t>内蒙古自治区红十字会法</w:t>
      </w:r>
      <w:r>
        <w:rPr>
          <w:rFonts w:hint="eastAsia" w:ascii="仿宋" w:hAnsi="仿宋" w:eastAsia="仿宋" w:cs="仿宋"/>
          <w:sz w:val="32"/>
          <w:szCs w:val="32"/>
        </w:rPr>
        <w:t>务部标准模板为基础。</w:t>
      </w:r>
    </w:p>
    <w:p>
      <w:pPr>
        <w:autoSpaceDE w:val="0"/>
        <w:autoSpaceDN w:val="0"/>
        <w:adjustRightInd w:val="0"/>
        <w:spacing w:line="360" w:lineRule="auto"/>
        <w:ind w:firstLine="668" w:firstLineChars="209"/>
        <w:rPr>
          <w:rFonts w:ascii="仿宋" w:hAnsi="仿宋" w:eastAsia="仿宋" w:cs="仿宋"/>
          <w:sz w:val="32"/>
          <w:szCs w:val="32"/>
        </w:rPr>
      </w:pPr>
      <w:r>
        <w:rPr>
          <w:rFonts w:hint="eastAsia" w:ascii="仿宋" w:hAnsi="仿宋" w:eastAsia="仿宋" w:cs="仿宋"/>
          <w:sz w:val="32"/>
          <w:szCs w:val="32"/>
        </w:rPr>
        <w:t>9.9 违约将按照</w:t>
      </w:r>
      <w:r>
        <w:rPr>
          <w:rFonts w:hint="eastAsia" w:ascii="仿宋" w:hAnsi="仿宋" w:eastAsia="仿宋" w:cs="仿宋"/>
          <w:b w:val="0"/>
          <w:bCs w:val="0"/>
          <w:sz w:val="32"/>
          <w:szCs w:val="32"/>
          <w:lang w:val="en-US" w:eastAsia="zh-CN"/>
        </w:rPr>
        <w:t>内蒙古自治区红十字会</w:t>
      </w:r>
      <w:r>
        <w:rPr>
          <w:rFonts w:hint="eastAsia" w:ascii="仿宋" w:hAnsi="仿宋" w:eastAsia="仿宋" w:cs="仿宋"/>
          <w:sz w:val="32"/>
          <w:szCs w:val="32"/>
        </w:rPr>
        <w:t>法务部门要求执行。</w:t>
      </w:r>
    </w:p>
    <w:p>
      <w:pPr>
        <w:autoSpaceDE w:val="0"/>
        <w:autoSpaceDN w:val="0"/>
        <w:spacing w:line="360" w:lineRule="auto"/>
        <w:ind w:firstLine="640" w:firstLineChars="200"/>
        <w:rPr>
          <w:rFonts w:ascii="黑体" w:hAnsi="黑体" w:eastAsia="黑体" w:cs="宋体"/>
          <w:sz w:val="32"/>
          <w:szCs w:val="32"/>
        </w:rPr>
      </w:pPr>
      <w:r>
        <w:rPr>
          <w:rFonts w:hint="eastAsia" w:ascii="黑体" w:hAnsi="黑体" w:eastAsia="黑体" w:cs="宋体"/>
          <w:sz w:val="32"/>
          <w:szCs w:val="32"/>
        </w:rPr>
        <w:t>十、其他</w:t>
      </w:r>
    </w:p>
    <w:p>
      <w:pPr>
        <w:spacing w:line="360" w:lineRule="auto"/>
        <w:ind w:right="-189" w:rightChars="-90" w:firstLine="640" w:firstLineChars="200"/>
        <w:rPr>
          <w:rFonts w:ascii="仿宋" w:hAnsi="仿宋" w:eastAsia="仿宋" w:cs="仿宋_GB2312"/>
          <w:b/>
          <w:bCs/>
          <w:sz w:val="32"/>
          <w:szCs w:val="32"/>
        </w:rPr>
      </w:pPr>
      <w:r>
        <w:rPr>
          <w:rFonts w:hint="eastAsia" w:ascii="仿宋" w:hAnsi="仿宋" w:eastAsia="仿宋" w:cs="仿宋_GB2312"/>
          <w:sz w:val="32"/>
          <w:szCs w:val="32"/>
        </w:rPr>
        <w:t>本次招标公告</w:t>
      </w:r>
      <w:r>
        <w:rPr>
          <w:rFonts w:hint="eastAsia" w:ascii="仿宋" w:hAnsi="仿宋" w:eastAsia="仿宋" w:cs="宋体"/>
          <w:sz w:val="32"/>
          <w:szCs w:val="32"/>
        </w:rPr>
        <w:t>在</w:t>
      </w:r>
      <w:r>
        <w:rPr>
          <w:rFonts w:hint="eastAsia" w:ascii="仿宋" w:hAnsi="仿宋" w:eastAsia="仿宋" w:cs="宋体"/>
          <w:sz w:val="32"/>
          <w:szCs w:val="32"/>
          <w:lang w:val="en-US" w:eastAsia="zh-CN"/>
        </w:rPr>
        <w:t>内蒙古自治区红十字会官网</w:t>
      </w:r>
      <w:r>
        <w:rPr>
          <w:rFonts w:hint="eastAsia" w:ascii="仿宋" w:hAnsi="仿宋" w:eastAsia="仿宋" w:cs="仿宋_GB2312"/>
          <w:sz w:val="32"/>
          <w:szCs w:val="32"/>
        </w:rPr>
        <w:t>上发布。其它媒介转发无效。</w:t>
      </w:r>
      <w:r>
        <w:rPr>
          <w:rFonts w:hint="eastAsia" w:ascii="仿宋" w:hAnsi="仿宋" w:eastAsia="仿宋" w:cs="宋体"/>
          <w:sz w:val="32"/>
          <w:szCs w:val="32"/>
        </w:rPr>
        <w:t>本文件由</w:t>
      </w:r>
      <w:r>
        <w:rPr>
          <w:rFonts w:hint="eastAsia" w:ascii="仿宋" w:hAnsi="仿宋" w:eastAsia="仿宋" w:cs="仿宋"/>
          <w:b w:val="0"/>
          <w:bCs w:val="0"/>
          <w:sz w:val="32"/>
          <w:szCs w:val="32"/>
          <w:lang w:val="en-US" w:eastAsia="zh-CN"/>
        </w:rPr>
        <w:t>内蒙古自治区红十字会</w:t>
      </w:r>
      <w:r>
        <w:rPr>
          <w:rFonts w:hint="eastAsia" w:ascii="仿宋" w:hAnsi="仿宋" w:eastAsia="仿宋" w:cs="宋体"/>
          <w:sz w:val="32"/>
          <w:szCs w:val="32"/>
        </w:rPr>
        <w:t>负责解释。</w:t>
      </w:r>
    </w:p>
    <w:p>
      <w:pPr>
        <w:autoSpaceDE w:val="0"/>
        <w:autoSpaceDN w:val="0"/>
        <w:adjustRightInd w:val="0"/>
        <w:spacing w:line="360" w:lineRule="auto"/>
        <w:ind w:firstLine="668" w:firstLineChars="209"/>
        <w:rPr>
          <w:rFonts w:ascii="仿宋" w:hAnsi="仿宋" w:eastAsia="仿宋" w:cs="宋体"/>
          <w:sz w:val="32"/>
          <w:szCs w:val="32"/>
        </w:rPr>
      </w:pPr>
      <w:r>
        <w:rPr>
          <w:rFonts w:hint="eastAsia" w:ascii="仿宋" w:hAnsi="仿宋" w:eastAsia="仿宋" w:cs="宋体"/>
          <w:sz w:val="32"/>
          <w:szCs w:val="32"/>
        </w:rPr>
        <w:t>联 系 人：</w:t>
      </w:r>
      <w:r>
        <w:rPr>
          <w:rFonts w:hint="eastAsia" w:ascii="仿宋" w:hAnsi="仿宋" w:eastAsia="仿宋" w:cs="宋体"/>
          <w:sz w:val="32"/>
          <w:szCs w:val="32"/>
          <w:lang w:eastAsia="zh-CN"/>
        </w:rPr>
        <w:t>崔茂</w:t>
      </w:r>
      <w:r>
        <w:rPr>
          <w:rFonts w:hint="eastAsia" w:ascii="仿宋" w:hAnsi="仿宋" w:eastAsia="仿宋" w:cs="宋体"/>
          <w:sz w:val="32"/>
          <w:szCs w:val="32"/>
        </w:rPr>
        <w:t xml:space="preserve">          </w:t>
      </w:r>
    </w:p>
    <w:p>
      <w:pPr>
        <w:autoSpaceDE w:val="0"/>
        <w:autoSpaceDN w:val="0"/>
        <w:adjustRightInd w:val="0"/>
        <w:spacing w:line="360" w:lineRule="auto"/>
        <w:ind w:firstLine="668" w:firstLineChars="209"/>
        <w:rPr>
          <w:rFonts w:ascii="仿宋" w:hAnsi="仿宋" w:eastAsia="仿宋" w:cs="宋体"/>
          <w:sz w:val="32"/>
          <w:szCs w:val="32"/>
        </w:rPr>
      </w:pPr>
      <w:r>
        <w:rPr>
          <w:rFonts w:hint="eastAsia" w:ascii="仿宋" w:hAnsi="仿宋" w:eastAsia="仿宋" w:cs="宋体"/>
          <w:sz w:val="32"/>
          <w:szCs w:val="32"/>
        </w:rPr>
        <w:t>联系电话：</w:t>
      </w:r>
      <w:r>
        <w:rPr>
          <w:rFonts w:hint="eastAsia" w:ascii="仿宋" w:hAnsi="仿宋" w:eastAsia="仿宋" w:cs="宋体"/>
          <w:sz w:val="32"/>
          <w:szCs w:val="32"/>
          <w:lang w:val="en-US" w:eastAsia="zh-CN"/>
        </w:rPr>
        <w:t>0471-450209</w:t>
      </w:r>
      <w:r>
        <w:rPr>
          <w:rFonts w:hint="eastAsia" w:ascii="仿宋" w:hAnsi="仿宋" w:eastAsia="仿宋" w:cs="宋体"/>
          <w:sz w:val="32"/>
          <w:szCs w:val="32"/>
        </w:rPr>
        <w:t xml:space="preserve">   </w:t>
      </w:r>
    </w:p>
    <w:p>
      <w:pPr>
        <w:autoSpaceDE w:val="0"/>
        <w:autoSpaceDN w:val="0"/>
        <w:adjustRightInd w:val="0"/>
        <w:spacing w:line="360" w:lineRule="auto"/>
        <w:ind w:firstLine="668" w:firstLineChars="209"/>
        <w:rPr>
          <w:rFonts w:hint="default" w:ascii="仿宋" w:hAnsi="仿宋" w:eastAsia="仿宋" w:cs="仿宋"/>
          <w:sz w:val="32"/>
          <w:szCs w:val="32"/>
          <w:lang w:val="en-US" w:eastAsia="zh-CN"/>
        </w:rPr>
      </w:pPr>
      <w:r>
        <w:rPr>
          <w:rFonts w:hint="eastAsia" w:ascii="仿宋" w:hAnsi="仿宋" w:eastAsia="仿宋" w:cs="宋体"/>
          <w:sz w:val="32"/>
          <w:szCs w:val="32"/>
        </w:rPr>
        <w:t xml:space="preserve">电子邮件： </w:t>
      </w:r>
      <w:r>
        <w:rPr>
          <w:rFonts w:hint="eastAsia" w:ascii="仿宋" w:hAnsi="仿宋" w:eastAsia="仿宋" w:cs="宋体"/>
          <w:sz w:val="32"/>
          <w:szCs w:val="32"/>
          <w:lang w:val="en-US" w:eastAsia="zh-CN"/>
        </w:rPr>
        <w:t>413879375@qq.com</w:t>
      </w:r>
    </w:p>
    <w:p>
      <w:pPr>
        <w:pStyle w:val="3"/>
        <w:spacing w:after="0" w:line="360" w:lineRule="auto"/>
        <w:ind w:firstLine="640"/>
        <w:jc w:val="both"/>
        <w:rPr>
          <w:rFonts w:ascii="仿宋" w:hAnsi="仿宋" w:eastAsia="仿宋" w:cs="宋体"/>
          <w:sz w:val="32"/>
          <w:szCs w:val="32"/>
        </w:rPr>
      </w:pPr>
      <w:r>
        <w:rPr>
          <w:rFonts w:hint="eastAsia" w:ascii="仿宋" w:hAnsi="仿宋" w:eastAsia="仿宋" w:cs="宋体"/>
          <w:sz w:val="32"/>
          <w:szCs w:val="32"/>
        </w:rPr>
        <w:t>邮寄地址：内蒙古自治区呼和浩特市</w:t>
      </w:r>
      <w:r>
        <w:rPr>
          <w:rFonts w:hint="eastAsia" w:ascii="仿宋" w:hAnsi="仿宋" w:eastAsia="仿宋" w:cs="宋体"/>
          <w:sz w:val="32"/>
          <w:szCs w:val="32"/>
          <w:lang w:val="en-US" w:eastAsia="zh-CN"/>
        </w:rPr>
        <w:t>赛罕区双台什街博爱馨居东侧</w:t>
      </w:r>
      <w:r>
        <w:rPr>
          <w:rFonts w:hint="eastAsia" w:ascii="仿宋" w:hAnsi="仿宋" w:eastAsia="仿宋" w:cs="宋体"/>
          <w:sz w:val="32"/>
          <w:szCs w:val="32"/>
        </w:rPr>
        <w:t xml:space="preserve">。 </w:t>
      </w:r>
    </w:p>
    <w:p>
      <w:pPr>
        <w:autoSpaceDE w:val="0"/>
        <w:autoSpaceDN w:val="0"/>
        <w:adjustRightInd w:val="0"/>
        <w:spacing w:line="360" w:lineRule="auto"/>
        <w:ind w:firstLine="668" w:firstLineChars="209"/>
        <w:rPr>
          <w:rFonts w:ascii="仿宋" w:hAnsi="仿宋" w:eastAsia="仿宋" w:cs="宋体"/>
          <w:sz w:val="32"/>
          <w:szCs w:val="32"/>
        </w:rPr>
      </w:pPr>
    </w:p>
    <w:p>
      <w:pPr>
        <w:autoSpaceDE w:val="0"/>
        <w:autoSpaceDN w:val="0"/>
        <w:adjustRightInd w:val="0"/>
        <w:spacing w:line="540" w:lineRule="exact"/>
        <w:ind w:firstLine="640" w:firstLineChars="200"/>
        <w:jc w:val="left"/>
        <w:rPr>
          <w:rFonts w:ascii="仿宋_GB2312" w:hAnsi="宋体" w:eastAsia="仿宋_GB2312" w:cs="宋体"/>
          <w:sz w:val="32"/>
          <w:szCs w:val="32"/>
        </w:rPr>
      </w:pPr>
    </w:p>
    <w:p>
      <w:pPr>
        <w:pStyle w:val="3"/>
        <w:spacing w:after="0" w:line="360" w:lineRule="auto"/>
        <w:ind w:firstLine="4480" w:firstLineChars="1400"/>
        <w:jc w:val="both"/>
        <w:rPr>
          <w:rFonts w:hint="default" w:ascii="仿宋_GB2312" w:hAnsi="宋体" w:eastAsia="仿宋_GB2312" w:cs="宋体"/>
          <w:color w:val="000000"/>
          <w:sz w:val="32"/>
          <w:szCs w:val="32"/>
          <w:lang w:val="en-US"/>
        </w:rPr>
      </w:pPr>
      <w:r>
        <w:rPr>
          <w:rFonts w:hint="eastAsia" w:ascii="仿宋" w:hAnsi="仿宋" w:eastAsia="仿宋" w:cs="仿宋"/>
          <w:b w:val="0"/>
          <w:bCs w:val="0"/>
          <w:sz w:val="32"/>
          <w:szCs w:val="32"/>
          <w:lang w:val="en-US" w:eastAsia="zh-CN"/>
        </w:rPr>
        <w:t>内蒙古自治区红十字会</w:t>
      </w:r>
    </w:p>
    <w:p>
      <w:pPr>
        <w:autoSpaceDE w:val="0"/>
        <w:autoSpaceDN w:val="0"/>
        <w:adjustRightInd w:val="0"/>
        <w:spacing w:line="540" w:lineRule="exact"/>
        <w:ind w:firstLine="5120" w:firstLineChars="1600"/>
        <w:jc w:val="left"/>
        <w:rPr>
          <w:rFonts w:ascii="仿宋_GB2312" w:hAnsi="宋体" w:eastAsia="仿宋_GB2312" w:cs="宋体"/>
          <w:color w:val="000000"/>
          <w:sz w:val="32"/>
          <w:szCs w:val="32"/>
          <w:highlight w:val="red"/>
        </w:rPr>
      </w:pPr>
      <w:r>
        <w:rPr>
          <w:rFonts w:hint="eastAsia" w:ascii="仿宋_GB2312" w:hAnsi="宋体" w:eastAsia="仿宋_GB2312" w:cs="宋体"/>
          <w:color w:val="000000"/>
          <w:sz w:val="32"/>
          <w:szCs w:val="32"/>
        </w:rPr>
        <w:t>2</w:t>
      </w:r>
      <w:r>
        <w:rPr>
          <w:rFonts w:ascii="仿宋_GB2312" w:hAnsi="宋体" w:eastAsia="仿宋_GB2312" w:cs="宋体"/>
          <w:color w:val="000000"/>
          <w:sz w:val="32"/>
          <w:szCs w:val="32"/>
        </w:rPr>
        <w:t>02</w:t>
      </w:r>
      <w:r>
        <w:rPr>
          <w:rFonts w:hint="eastAsia" w:ascii="仿宋_GB2312" w:hAnsi="宋体" w:eastAsia="仿宋_GB2312" w:cs="宋体"/>
          <w:color w:val="000000"/>
          <w:sz w:val="32"/>
          <w:szCs w:val="32"/>
          <w:lang w:val="en-US" w:eastAsia="zh-CN"/>
        </w:rPr>
        <w:t>3</w:t>
      </w:r>
      <w:r>
        <w:rPr>
          <w:rFonts w:hint="eastAsia" w:ascii="仿宋_GB2312" w:hAnsi="宋体" w:eastAsia="仿宋_GB2312" w:cs="宋体"/>
          <w:color w:val="000000"/>
          <w:sz w:val="32"/>
          <w:szCs w:val="32"/>
        </w:rPr>
        <w:t>年</w:t>
      </w:r>
      <w:r>
        <w:rPr>
          <w:rFonts w:hint="eastAsia" w:ascii="仿宋_GB2312" w:hAnsi="宋体" w:eastAsia="仿宋_GB2312" w:cs="宋体"/>
          <w:color w:val="000000"/>
          <w:sz w:val="32"/>
          <w:szCs w:val="32"/>
          <w:lang w:val="en-US" w:eastAsia="zh-CN"/>
        </w:rPr>
        <w:t>11</w:t>
      </w:r>
      <w:r>
        <w:rPr>
          <w:rFonts w:hint="eastAsia" w:ascii="仿宋_GB2312" w:hAnsi="宋体" w:eastAsia="仿宋_GB2312" w:cs="宋体"/>
          <w:color w:val="000000"/>
          <w:sz w:val="32"/>
          <w:szCs w:val="32"/>
        </w:rPr>
        <w:t>月</w:t>
      </w:r>
      <w:r>
        <w:rPr>
          <w:rFonts w:hint="eastAsia" w:ascii="仿宋_GB2312" w:hAnsi="宋体" w:eastAsia="仿宋_GB2312" w:cs="宋体"/>
          <w:color w:val="000000"/>
          <w:sz w:val="32"/>
          <w:szCs w:val="32"/>
          <w:lang w:val="en-US" w:eastAsia="zh-CN"/>
        </w:rPr>
        <w:t>24</w:t>
      </w:r>
      <w:r>
        <w:rPr>
          <w:rFonts w:hint="eastAsia" w:ascii="仿宋_GB2312" w:hAnsi="宋体" w:eastAsia="仿宋_GB2312" w:cs="宋体"/>
          <w:color w:val="000000"/>
          <w:sz w:val="32"/>
          <w:szCs w:val="32"/>
        </w:rPr>
        <w:t>日</w:t>
      </w:r>
    </w:p>
    <w:p>
      <w:pPr>
        <w:autoSpaceDE w:val="0"/>
        <w:autoSpaceDN w:val="0"/>
        <w:adjustRightInd w:val="0"/>
        <w:spacing w:line="540" w:lineRule="exact"/>
        <w:ind w:firstLine="4480" w:firstLineChars="1400"/>
        <w:jc w:val="left"/>
        <w:rPr>
          <w:rFonts w:ascii="仿宋_GB2312" w:hAnsi="宋体" w:eastAsia="仿宋_GB2312" w:cs="宋体"/>
          <w:color w:val="000000"/>
          <w:sz w:val="32"/>
          <w:szCs w:val="32"/>
        </w:rPr>
      </w:pPr>
    </w:p>
    <w:p>
      <w:pPr>
        <w:autoSpaceDE w:val="0"/>
        <w:autoSpaceDN w:val="0"/>
        <w:adjustRightInd w:val="0"/>
        <w:spacing w:line="540" w:lineRule="exact"/>
        <w:ind w:firstLine="4480" w:firstLineChars="1400"/>
        <w:jc w:val="left"/>
        <w:rPr>
          <w:rFonts w:ascii="仿宋_GB2312" w:hAnsi="宋体" w:eastAsia="仿宋_GB2312" w:cs="宋体"/>
          <w:color w:val="000000"/>
          <w:sz w:val="32"/>
          <w:szCs w:val="32"/>
        </w:rPr>
      </w:pPr>
    </w:p>
    <w:p>
      <w:pPr>
        <w:autoSpaceDE w:val="0"/>
        <w:autoSpaceDN w:val="0"/>
        <w:adjustRightInd w:val="0"/>
        <w:spacing w:line="540" w:lineRule="exact"/>
        <w:ind w:firstLine="4480" w:firstLineChars="1400"/>
        <w:jc w:val="left"/>
        <w:rPr>
          <w:rFonts w:ascii="仿宋_GB2312" w:hAnsi="宋体" w:eastAsia="仿宋_GB2312" w:cs="宋体"/>
          <w:color w:val="000000"/>
          <w:sz w:val="32"/>
          <w:szCs w:val="32"/>
        </w:rPr>
      </w:pPr>
    </w:p>
    <w:p>
      <w:pPr>
        <w:autoSpaceDE w:val="0"/>
        <w:autoSpaceDN w:val="0"/>
        <w:adjustRightInd w:val="0"/>
        <w:spacing w:line="540" w:lineRule="exact"/>
        <w:ind w:firstLine="4480" w:firstLineChars="1400"/>
        <w:jc w:val="left"/>
        <w:rPr>
          <w:rFonts w:ascii="仿宋_GB2312" w:hAnsi="宋体" w:eastAsia="仿宋_GB2312" w:cs="宋体"/>
          <w:color w:val="000000"/>
          <w:sz w:val="32"/>
          <w:szCs w:val="32"/>
        </w:rPr>
      </w:pPr>
    </w:p>
    <w:p>
      <w:pPr>
        <w:autoSpaceDE w:val="0"/>
        <w:autoSpaceDN w:val="0"/>
        <w:adjustRightInd w:val="0"/>
        <w:spacing w:line="540" w:lineRule="exact"/>
        <w:ind w:firstLine="4480" w:firstLineChars="1400"/>
        <w:jc w:val="left"/>
        <w:rPr>
          <w:rFonts w:ascii="仿宋_GB2312" w:hAnsi="宋体" w:eastAsia="仿宋_GB2312" w:cs="宋体"/>
          <w:color w:val="000000"/>
          <w:sz w:val="32"/>
          <w:szCs w:val="32"/>
        </w:rPr>
      </w:pPr>
    </w:p>
    <w:p>
      <w:pPr>
        <w:autoSpaceDE w:val="0"/>
        <w:autoSpaceDN w:val="0"/>
        <w:adjustRightInd w:val="0"/>
        <w:rPr>
          <w:rFonts w:ascii="黑体" w:hAnsi="黑体" w:eastAsia="黑体" w:cs="黑体"/>
          <w:color w:val="000000"/>
          <w:sz w:val="32"/>
          <w:szCs w:val="32"/>
        </w:rPr>
      </w:pPr>
      <w:r>
        <w:rPr>
          <w:rFonts w:hint="eastAsia" w:ascii="黑体" w:hAnsi="黑体" w:eastAsia="黑体" w:cs="黑体"/>
          <w:color w:val="000000"/>
          <w:sz w:val="32"/>
          <w:szCs w:val="32"/>
        </w:rPr>
        <w:t>附件一：</w:t>
      </w:r>
    </w:p>
    <w:p>
      <w:pPr>
        <w:autoSpaceDE w:val="0"/>
        <w:autoSpaceDN w:val="0"/>
        <w:adjustRightInd w:val="0"/>
        <w:jc w:val="center"/>
        <w:rPr>
          <w:rFonts w:hint="eastAsia" w:ascii="仿宋" w:hAnsi="仿宋" w:eastAsia="仿宋" w:cs="仿宋"/>
          <w:color w:val="000000"/>
          <w:sz w:val="36"/>
          <w:szCs w:val="36"/>
        </w:rPr>
      </w:pPr>
    </w:p>
    <w:p>
      <w:pPr>
        <w:jc w:val="left"/>
        <w:rPr>
          <w:rFonts w:hint="eastAsia" w:ascii="宋体" w:hAnsi="宋体" w:eastAsia="宋体"/>
          <w:b/>
          <w:bCs/>
          <w:color w:val="auto"/>
          <w:sz w:val="24"/>
          <w:szCs w:val="24"/>
        </w:rPr>
      </w:pPr>
      <w:r>
        <w:rPr>
          <w:rFonts w:hint="eastAsia" w:ascii="仿宋" w:hAnsi="仿宋" w:eastAsia="仿宋" w:cs="仿宋"/>
          <w:color w:val="000000"/>
          <w:sz w:val="36"/>
          <w:szCs w:val="36"/>
          <w:lang w:eastAsia="zh-CN"/>
        </w:rPr>
        <w:tab/>
      </w:r>
      <w:r>
        <w:rPr>
          <w:rFonts w:hint="eastAsia" w:ascii="宋体" w:hAnsi="宋体" w:eastAsia="宋体"/>
          <w:b/>
          <w:bCs/>
          <w:color w:val="auto"/>
          <w:sz w:val="24"/>
          <w:szCs w:val="24"/>
        </w:rPr>
        <w:t>表一资格性审查表：</w:t>
      </w:r>
    </w:p>
    <w:p>
      <w:pPr>
        <w:jc w:val="left"/>
        <w:rPr>
          <w:rFonts w:hint="eastAsia" w:ascii="宋体" w:hAnsi="宋体" w:eastAsia="宋体"/>
          <w:b/>
          <w:bCs/>
          <w:color w:val="auto"/>
          <w:sz w:val="24"/>
          <w:szCs w:val="24"/>
        </w:rPr>
      </w:pP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8"/>
        <w:gridCol w:w="7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1"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具有独立承担民事责任的能力</w:t>
            </w:r>
          </w:p>
        </w:tc>
        <w:tc>
          <w:tcPr>
            <w:tcW w:w="3568"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审查供应商有效的营业执照或事业单位法人证书或执业许可证或自然人的身份证明。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1"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具有良好的商业信誉和健全的财务会计制度</w:t>
            </w:r>
          </w:p>
        </w:tc>
        <w:tc>
          <w:tcPr>
            <w:tcW w:w="3568"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审查供应商经会计师事务所出具的财务审计报告或其基本开户银行出具的在有效期内的银行资信证明</w:t>
            </w:r>
            <w:r>
              <w:rPr>
                <w:rFonts w:hint="eastAsia" w:ascii="宋体" w:hAnsi="宋体" w:eastAsia="宋体"/>
                <w:color w:val="auto"/>
                <w:sz w:val="24"/>
                <w:szCs w:val="24"/>
                <w:highlight w:val="none"/>
                <w:lang w:val="en-US" w:eastAsia="zh-CN"/>
              </w:rPr>
              <w:t>或承诺函</w:t>
            </w:r>
            <w:r>
              <w:rPr>
                <w:rFonts w:hint="eastAsia" w:ascii="宋体" w:hAnsi="宋体" w:eastAsia="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1"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具有履行合同所必须的设备和专业技术能力</w:t>
            </w:r>
          </w:p>
        </w:tc>
        <w:tc>
          <w:tcPr>
            <w:tcW w:w="3568"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olor w:val="auto"/>
                <w:sz w:val="24"/>
                <w:szCs w:val="24"/>
                <w:highlight w:val="none"/>
              </w:rPr>
            </w:pPr>
            <w:r>
              <w:rPr>
                <w:rFonts w:ascii="宋体" w:hAnsi="宋体" w:eastAsia="宋体"/>
                <w:color w:val="auto"/>
                <w:sz w:val="24"/>
                <w:szCs w:val="24"/>
                <w:highlight w:val="none"/>
              </w:rPr>
              <w:t>审查供应商出具的“具有履行合同所必须的设备和专业技术能力”声明。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1"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参加采购活动前</w:t>
            </w:r>
            <w:r>
              <w:rPr>
                <w:rFonts w:ascii="宋体" w:hAnsi="宋体" w:eastAsia="宋体"/>
                <w:color w:val="auto"/>
                <w:sz w:val="24"/>
                <w:szCs w:val="24"/>
                <w:highlight w:val="none"/>
              </w:rPr>
              <w:t>3年内，在</w:t>
            </w:r>
            <w:r>
              <w:rPr>
                <w:rFonts w:hint="eastAsia" w:ascii="宋体" w:hAnsi="宋体" w:eastAsia="宋体"/>
                <w:color w:val="auto"/>
                <w:sz w:val="24"/>
                <w:szCs w:val="24"/>
                <w:highlight w:val="none"/>
              </w:rPr>
              <w:t>经营活动中没有重大违法记录</w:t>
            </w:r>
          </w:p>
        </w:tc>
        <w:tc>
          <w:tcPr>
            <w:tcW w:w="3568"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审查“参加本采购活动前</w:t>
            </w:r>
            <w:r>
              <w:rPr>
                <w:rFonts w:ascii="宋体" w:hAnsi="宋体" w:eastAsia="宋体"/>
                <w:color w:val="auto"/>
                <w:sz w:val="24"/>
                <w:szCs w:val="24"/>
                <w:highlight w:val="none"/>
              </w:rPr>
              <w:t>3年内</w:t>
            </w:r>
            <w:r>
              <w:rPr>
                <w:rFonts w:hint="eastAsia" w:ascii="宋体" w:hAnsi="宋体"/>
                <w:color w:val="auto"/>
                <w:sz w:val="24"/>
                <w:szCs w:val="24"/>
                <w:highlight w:val="none"/>
                <w:lang w:eastAsia="zh-CN"/>
              </w:rPr>
              <w:t>，</w:t>
            </w:r>
            <w:r>
              <w:rPr>
                <w:rFonts w:ascii="宋体" w:hAnsi="宋体" w:eastAsia="宋体"/>
                <w:color w:val="auto"/>
                <w:sz w:val="24"/>
                <w:szCs w:val="24"/>
                <w:highlight w:val="none"/>
              </w:rPr>
              <w:t>在</w:t>
            </w:r>
            <w:r>
              <w:rPr>
                <w:rFonts w:hint="eastAsia" w:ascii="宋体" w:hAnsi="宋体" w:eastAsia="宋体"/>
                <w:color w:val="auto"/>
                <w:sz w:val="24"/>
                <w:szCs w:val="24"/>
                <w:highlight w:val="none"/>
              </w:rPr>
              <w:t>经营活动中没有重大违法记录</w:t>
            </w:r>
            <w:r>
              <w:rPr>
                <w:rFonts w:ascii="宋体" w:hAnsi="宋体" w:eastAsia="宋体"/>
                <w:color w:val="auto"/>
                <w:sz w:val="24"/>
                <w:szCs w:val="24"/>
                <w:highlight w:val="none"/>
              </w:rPr>
              <w:t>”</w:t>
            </w:r>
            <w:r>
              <w:rPr>
                <w:rFonts w:hint="eastAsia" w:ascii="宋体" w:hAnsi="宋体"/>
                <w:color w:val="auto"/>
                <w:sz w:val="24"/>
                <w:szCs w:val="24"/>
                <w:highlight w:val="none"/>
                <w:lang w:val="en-US" w:eastAsia="zh-CN"/>
              </w:rPr>
              <w:t>的</w:t>
            </w:r>
            <w:r>
              <w:rPr>
                <w:rFonts w:ascii="宋体" w:hAnsi="宋体" w:eastAsia="宋体"/>
                <w:color w:val="auto"/>
                <w:sz w:val="24"/>
                <w:szCs w:val="24"/>
                <w:highlight w:val="none"/>
              </w:rPr>
              <w:t>供应商书面声明函</w:t>
            </w:r>
            <w:r>
              <w:rPr>
                <w:rFonts w:hint="eastAsia" w:ascii="宋体" w:hAnsi="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1"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信用记录</w:t>
            </w:r>
          </w:p>
        </w:tc>
        <w:tc>
          <w:tcPr>
            <w:tcW w:w="3568"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到提交</w:t>
            </w:r>
            <w:r>
              <w:rPr>
                <w:rFonts w:hint="eastAsia" w:ascii="宋体" w:hAnsi="宋体"/>
                <w:color w:val="auto"/>
                <w:sz w:val="24"/>
                <w:szCs w:val="24"/>
                <w:highlight w:val="none"/>
                <w:lang w:eastAsia="zh-CN"/>
              </w:rPr>
              <w:t>投标文件</w:t>
            </w:r>
            <w:r>
              <w:rPr>
                <w:rFonts w:hint="eastAsia" w:ascii="宋体" w:hAnsi="宋体" w:eastAsia="宋体"/>
                <w:color w:val="auto"/>
                <w:sz w:val="24"/>
                <w:szCs w:val="24"/>
                <w:highlight w:val="none"/>
              </w:rPr>
              <w:t>的截止时间，供应商未被列入失信被执行人、重大税收违法案件当事人名单、政府采购严重违法失信行为记录名单。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1"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特定资格要求</w:t>
            </w:r>
          </w:p>
        </w:tc>
        <w:tc>
          <w:tcPr>
            <w:tcW w:w="3568"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lang w:val="en-US" w:eastAsia="zh-CN"/>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商应具备有效的</w:t>
            </w:r>
            <w:r>
              <w:rPr>
                <w:rFonts w:hint="eastAsia" w:ascii="宋体" w:hAnsi="宋体" w:eastAsia="宋体" w:cs="宋体"/>
                <w:color w:val="auto"/>
                <w:sz w:val="24"/>
                <w:szCs w:val="24"/>
                <w:highlight w:val="none"/>
                <w:lang w:val="en-US" w:eastAsia="zh-CN"/>
              </w:rPr>
              <w:t>食品生产许可证或</w:t>
            </w:r>
            <w:r>
              <w:rPr>
                <w:rFonts w:hint="eastAsia" w:ascii="宋体" w:hAnsi="宋体" w:eastAsia="宋体" w:cs="宋体"/>
                <w:color w:val="auto"/>
                <w:sz w:val="24"/>
                <w:szCs w:val="24"/>
                <w:highlight w:val="none"/>
              </w:rPr>
              <w:t>食品经营许可证</w:t>
            </w:r>
            <w:r>
              <w:rPr>
                <w:rFonts w:hint="eastAsia" w:ascii="宋体" w:hAnsi="宋体" w:eastAsia="宋体" w:cs="宋体"/>
                <w:color w:val="auto"/>
                <w:sz w:val="24"/>
                <w:szCs w:val="24"/>
                <w:highlight w:val="none"/>
                <w:lang w:eastAsia="zh-CN"/>
              </w:rPr>
              <w:t>；</w:t>
            </w:r>
            <w:r>
              <w:rPr>
                <w:rFonts w:hint="eastAsia" w:ascii="宋体" w:hAnsi="宋体" w:eastAsia="宋体" w:cs="宋体"/>
                <w:bCs/>
                <w:sz w:val="24"/>
                <w:szCs w:val="24"/>
              </w:rPr>
              <w:t>投标人提供所投产品相关的检验报告；</w:t>
            </w:r>
            <w:r>
              <w:rPr>
                <w:rFonts w:hint="eastAsia" w:ascii="宋体" w:hAnsi="宋体" w:eastAsia="宋体" w:cs="宋体"/>
                <w:bCs/>
                <w:sz w:val="24"/>
                <w:szCs w:val="24"/>
                <w:lang w:val="en-US" w:eastAsia="zh-CN"/>
              </w:rPr>
              <w:t>能够按招标人要求按时将所投标货物运送到指定地点；投标人所投产品的保质期不少于六个月。</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lang w:eastAsia="zh-CN"/>
              </w:rPr>
            </w:pPr>
          </w:p>
        </w:tc>
      </w:tr>
    </w:tbl>
    <w:p>
      <w:pPr>
        <w:rPr>
          <w:rFonts w:hint="eastAsia" w:ascii="宋体" w:hAnsi="宋体" w:eastAsia="宋体"/>
          <w:b/>
          <w:bCs/>
          <w:color w:val="auto"/>
          <w:sz w:val="24"/>
          <w:szCs w:val="24"/>
        </w:rPr>
      </w:pPr>
      <w:r>
        <w:rPr>
          <w:rFonts w:hint="eastAsia" w:ascii="宋体" w:hAnsi="宋体" w:eastAsia="宋体"/>
          <w:b/>
          <w:bCs/>
          <w:color w:val="auto"/>
          <w:sz w:val="24"/>
          <w:szCs w:val="24"/>
        </w:rPr>
        <w:t>表二符合性审查表：</w:t>
      </w:r>
    </w:p>
    <w:p>
      <w:pPr>
        <w:jc w:val="left"/>
        <w:rPr>
          <w:rFonts w:hint="eastAsia" w:ascii="宋体" w:hAnsi="宋体" w:eastAsia="宋体"/>
          <w:b/>
          <w:bCs/>
          <w:color w:val="auto"/>
          <w:sz w:val="24"/>
          <w:szCs w:val="24"/>
        </w:rPr>
      </w:pP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0"/>
        <w:gridCol w:w="7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2"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olor w:val="auto"/>
                <w:sz w:val="24"/>
                <w:szCs w:val="24"/>
              </w:rPr>
            </w:pPr>
            <w:r>
              <w:rPr>
                <w:rFonts w:hint="eastAsia" w:ascii="宋体" w:hAnsi="宋体" w:eastAsia="宋体"/>
                <w:color w:val="auto"/>
                <w:sz w:val="24"/>
                <w:szCs w:val="24"/>
              </w:rPr>
              <w:t>投标及保证金缴纳情况</w:t>
            </w:r>
          </w:p>
        </w:tc>
        <w:tc>
          <w:tcPr>
            <w:tcW w:w="3727"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olor w:val="auto"/>
                <w:sz w:val="24"/>
                <w:szCs w:val="24"/>
              </w:rPr>
            </w:pPr>
            <w:r>
              <w:rPr>
                <w:rFonts w:hint="eastAsia" w:ascii="宋体" w:hAnsi="宋体" w:eastAsia="宋体"/>
                <w:color w:val="auto"/>
                <w:sz w:val="24"/>
                <w:szCs w:val="24"/>
                <w:highlight w:val="none"/>
              </w:rPr>
              <w:t>按照</w:t>
            </w:r>
            <w:r>
              <w:rPr>
                <w:rFonts w:hint="eastAsia" w:ascii="宋体" w:hAnsi="宋体"/>
                <w:color w:val="auto"/>
                <w:sz w:val="24"/>
                <w:szCs w:val="24"/>
                <w:highlight w:val="none"/>
                <w:lang w:val="en-US" w:eastAsia="zh-CN"/>
              </w:rPr>
              <w:t>招标</w:t>
            </w:r>
            <w:r>
              <w:rPr>
                <w:rFonts w:hint="eastAsia" w:ascii="宋体" w:hAnsi="宋体" w:eastAsia="宋体"/>
                <w:color w:val="auto"/>
                <w:sz w:val="24"/>
                <w:szCs w:val="24"/>
                <w:highlight w:val="none"/>
              </w:rPr>
              <w:t>文件的</w:t>
            </w:r>
            <w:r>
              <w:rPr>
                <w:rFonts w:hint="eastAsia" w:ascii="宋体" w:hAnsi="宋体"/>
                <w:color w:val="auto"/>
                <w:sz w:val="24"/>
                <w:szCs w:val="24"/>
                <w:highlight w:val="none"/>
                <w:lang w:val="en-US" w:eastAsia="zh-CN"/>
              </w:rPr>
              <w:t>要求</w:t>
            </w:r>
            <w:r>
              <w:rPr>
                <w:rFonts w:hint="eastAsia" w:ascii="宋体" w:hAnsi="宋体" w:eastAsia="宋体"/>
                <w:color w:val="auto"/>
                <w:sz w:val="24"/>
                <w:szCs w:val="24"/>
                <w:highlight w:val="none"/>
              </w:rPr>
              <w:t>提交</w:t>
            </w:r>
            <w:r>
              <w:rPr>
                <w:rFonts w:hint="eastAsia" w:ascii="宋体" w:hAnsi="宋体"/>
                <w:color w:val="auto"/>
                <w:sz w:val="24"/>
                <w:szCs w:val="24"/>
                <w:highlight w:val="none"/>
                <w:lang w:val="en-US" w:eastAsia="zh-CN"/>
              </w:rPr>
              <w:t>投标</w:t>
            </w:r>
            <w:r>
              <w:rPr>
                <w:rFonts w:hint="eastAsia" w:ascii="宋体" w:hAnsi="宋体" w:eastAsia="宋体"/>
                <w:color w:val="auto"/>
                <w:sz w:val="24"/>
                <w:szCs w:val="24"/>
                <w:highlight w:val="none"/>
              </w:rPr>
              <w:t>保证金。（审查汇款凭证）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2"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olor w:val="auto"/>
                <w:sz w:val="24"/>
                <w:szCs w:val="24"/>
              </w:rPr>
            </w:pPr>
            <w:r>
              <w:rPr>
                <w:rFonts w:hint="eastAsia" w:ascii="宋体" w:hAnsi="宋体" w:eastAsia="宋体"/>
                <w:color w:val="auto"/>
                <w:sz w:val="24"/>
                <w:szCs w:val="24"/>
              </w:rPr>
              <w:t>投标报价</w:t>
            </w:r>
          </w:p>
        </w:tc>
        <w:tc>
          <w:tcPr>
            <w:tcW w:w="3727"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olor w:val="auto"/>
                <w:sz w:val="24"/>
                <w:szCs w:val="24"/>
              </w:rPr>
            </w:pPr>
            <w:r>
              <w:rPr>
                <w:rFonts w:hint="eastAsia" w:ascii="宋体" w:hAnsi="宋体" w:eastAsia="宋体"/>
                <w:color w:val="auto"/>
                <w:sz w:val="24"/>
                <w:szCs w:val="24"/>
              </w:rPr>
              <w:t>投标报价（包括分项报价，投标总报价）只能有一个有效报价且不超过采购预算或最高限价，投标报价不得缺项、漏项。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2"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olor w:val="auto"/>
                <w:sz w:val="24"/>
                <w:szCs w:val="24"/>
              </w:rPr>
            </w:pPr>
            <w:r>
              <w:rPr>
                <w:rFonts w:hint="eastAsia" w:ascii="宋体" w:hAnsi="宋体" w:eastAsia="宋体"/>
                <w:color w:val="auto"/>
                <w:sz w:val="24"/>
                <w:szCs w:val="24"/>
              </w:rPr>
              <w:t>投标文件规范性、符合性</w:t>
            </w:r>
          </w:p>
        </w:tc>
        <w:tc>
          <w:tcPr>
            <w:tcW w:w="3727"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olor w:val="auto"/>
                <w:sz w:val="24"/>
                <w:szCs w:val="24"/>
              </w:rPr>
            </w:pPr>
            <w:r>
              <w:rPr>
                <w:rFonts w:hint="eastAsia" w:ascii="宋体" w:hAnsi="宋体"/>
                <w:color w:val="auto"/>
                <w:sz w:val="24"/>
                <w:szCs w:val="24"/>
                <w:lang w:eastAsia="zh-CN"/>
              </w:rPr>
              <w:t>投标文件</w:t>
            </w:r>
            <w:r>
              <w:rPr>
                <w:rFonts w:hint="eastAsia" w:ascii="宋体" w:hAnsi="宋体" w:eastAsia="宋体"/>
                <w:color w:val="auto"/>
                <w:sz w:val="24"/>
                <w:szCs w:val="24"/>
              </w:rPr>
              <w:t>的签署、盖章、涂改、删除、插字、公章使用等符合招标文件要求；</w:t>
            </w:r>
            <w:r>
              <w:rPr>
                <w:rFonts w:hint="eastAsia" w:ascii="宋体" w:hAnsi="宋体"/>
                <w:color w:val="auto"/>
                <w:sz w:val="24"/>
                <w:szCs w:val="24"/>
                <w:lang w:eastAsia="zh-CN"/>
              </w:rPr>
              <w:t>投标文件</w:t>
            </w:r>
            <w:r>
              <w:rPr>
                <w:rFonts w:hint="eastAsia" w:ascii="宋体" w:hAnsi="宋体" w:eastAsia="宋体"/>
                <w:color w:val="auto"/>
                <w:sz w:val="24"/>
                <w:szCs w:val="24"/>
              </w:rPr>
              <w:t>文件的格式、文字、目录等符合招标文件要求或对投标无实质性影响。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2"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olor w:val="auto"/>
                <w:sz w:val="24"/>
                <w:szCs w:val="24"/>
              </w:rPr>
            </w:pPr>
            <w:r>
              <w:rPr>
                <w:rFonts w:hint="eastAsia" w:ascii="宋体" w:hAnsi="宋体" w:eastAsia="宋体"/>
                <w:color w:val="auto"/>
                <w:sz w:val="24"/>
                <w:szCs w:val="24"/>
              </w:rPr>
              <w:t>主要商务条款</w:t>
            </w:r>
          </w:p>
        </w:tc>
        <w:tc>
          <w:tcPr>
            <w:tcW w:w="3727"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olor w:val="auto"/>
                <w:sz w:val="24"/>
                <w:szCs w:val="24"/>
              </w:rPr>
            </w:pPr>
            <w:r>
              <w:rPr>
                <w:rFonts w:hint="eastAsia" w:ascii="宋体" w:hAnsi="宋体" w:eastAsia="宋体"/>
                <w:color w:val="auto"/>
                <w:sz w:val="24"/>
                <w:szCs w:val="24"/>
              </w:rPr>
              <w:t>审查供应商出具的“满足主要商务条款的承诺书”，且进行签署、盖章。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2"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olor w:val="auto"/>
                <w:sz w:val="24"/>
                <w:szCs w:val="24"/>
              </w:rPr>
            </w:pPr>
            <w:r>
              <w:rPr>
                <w:rFonts w:hint="eastAsia" w:ascii="宋体" w:hAnsi="宋体" w:eastAsia="宋体"/>
                <w:color w:val="auto"/>
                <w:sz w:val="24"/>
                <w:szCs w:val="24"/>
              </w:rPr>
              <w:t>联合体投标</w:t>
            </w:r>
          </w:p>
        </w:tc>
        <w:tc>
          <w:tcPr>
            <w:tcW w:w="3727"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olor w:val="auto"/>
                <w:sz w:val="24"/>
                <w:szCs w:val="24"/>
                <w:lang w:eastAsia="zh-CN"/>
              </w:rPr>
            </w:pPr>
            <w:r>
              <w:rPr>
                <w:rFonts w:hint="eastAsia" w:ascii="宋体" w:hAnsi="宋体" w:eastAsia="宋体"/>
                <w:color w:val="auto"/>
                <w:sz w:val="24"/>
                <w:szCs w:val="24"/>
              </w:rPr>
              <w:t>符合关于联合体投标的相关规定</w:t>
            </w:r>
            <w:r>
              <w:rPr>
                <w:rFonts w:hint="eastAsia" w:ascii="宋体" w:hAnsi="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2"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olor w:val="auto"/>
                <w:sz w:val="24"/>
                <w:szCs w:val="24"/>
              </w:rPr>
            </w:pPr>
            <w:r>
              <w:rPr>
                <w:rFonts w:hint="eastAsia" w:ascii="宋体" w:hAnsi="宋体" w:eastAsia="宋体"/>
                <w:color w:val="auto"/>
                <w:sz w:val="24"/>
                <w:szCs w:val="24"/>
              </w:rPr>
              <w:t>技术部分实质性内容</w:t>
            </w:r>
          </w:p>
        </w:tc>
        <w:tc>
          <w:tcPr>
            <w:tcW w:w="3727"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olor w:val="auto"/>
                <w:sz w:val="24"/>
                <w:szCs w:val="24"/>
              </w:rPr>
            </w:pPr>
            <w:r>
              <w:rPr>
                <w:rFonts w:ascii="宋体" w:hAnsi="宋体" w:eastAsia="宋体"/>
                <w:color w:val="auto"/>
                <w:sz w:val="24"/>
                <w:szCs w:val="24"/>
              </w:rPr>
              <w:t>1.明确所投标的的产品品牌、规格型号或服务内容；</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olor w:val="auto"/>
                <w:sz w:val="24"/>
                <w:szCs w:val="24"/>
              </w:rPr>
            </w:pPr>
            <w:r>
              <w:rPr>
                <w:rFonts w:ascii="宋体" w:hAnsi="宋体" w:eastAsia="宋体"/>
                <w:color w:val="auto"/>
                <w:sz w:val="24"/>
                <w:szCs w:val="24"/>
              </w:rPr>
              <w:t>2.</w:t>
            </w:r>
            <w:r>
              <w:rPr>
                <w:rFonts w:hint="eastAsia" w:ascii="宋体" w:hAnsi="宋体"/>
                <w:color w:val="auto"/>
                <w:sz w:val="24"/>
                <w:szCs w:val="24"/>
                <w:lang w:eastAsia="zh-CN"/>
              </w:rPr>
              <w:t>投标文件</w:t>
            </w:r>
            <w:r>
              <w:rPr>
                <w:rFonts w:ascii="宋体" w:hAnsi="宋体" w:eastAsia="宋体"/>
                <w:color w:val="auto"/>
                <w:sz w:val="24"/>
                <w:szCs w:val="24"/>
              </w:rPr>
              <w:t>应当对招标文件提</w:t>
            </w:r>
            <w:r>
              <w:rPr>
                <w:rFonts w:hint="eastAsia" w:ascii="宋体" w:hAnsi="宋体" w:eastAsia="宋体"/>
                <w:color w:val="auto"/>
                <w:sz w:val="24"/>
                <w:szCs w:val="24"/>
              </w:rPr>
              <w:t>出的要求和条件作出明确响应并满足招标文件全部实质性要求。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2"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olor w:val="auto"/>
                <w:sz w:val="24"/>
                <w:szCs w:val="24"/>
              </w:rPr>
            </w:pPr>
            <w:r>
              <w:rPr>
                <w:rFonts w:hint="eastAsia" w:ascii="宋体" w:hAnsi="宋体" w:eastAsia="宋体"/>
                <w:color w:val="auto"/>
                <w:sz w:val="24"/>
                <w:szCs w:val="24"/>
              </w:rPr>
              <w:t>其他要求</w:t>
            </w:r>
          </w:p>
        </w:tc>
        <w:tc>
          <w:tcPr>
            <w:tcW w:w="3727"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olor w:val="auto"/>
                <w:sz w:val="24"/>
                <w:szCs w:val="24"/>
              </w:rPr>
            </w:pPr>
            <w:r>
              <w:rPr>
                <w:rFonts w:hint="eastAsia" w:ascii="宋体" w:hAnsi="宋体" w:eastAsia="宋体"/>
                <w:color w:val="auto"/>
                <w:sz w:val="24"/>
                <w:szCs w:val="24"/>
              </w:rPr>
              <w:t>招标文件要求的其他无效投标情形；围标、串标和法律法规规定的其它无效投标条款。</w:t>
            </w:r>
          </w:p>
        </w:tc>
      </w:tr>
    </w:tbl>
    <w:p>
      <w:pPr>
        <w:rPr>
          <w:rFonts w:hint="eastAsia" w:ascii="宋体" w:hAnsi="宋体" w:eastAsia="宋体"/>
          <w:b/>
          <w:bCs/>
          <w:color w:val="auto"/>
          <w:sz w:val="24"/>
          <w:szCs w:val="24"/>
        </w:rPr>
      </w:pPr>
      <w:r>
        <w:rPr>
          <w:rFonts w:hint="eastAsia" w:ascii="宋体" w:hAnsi="宋体" w:eastAsia="宋体"/>
          <w:b/>
          <w:bCs/>
          <w:color w:val="auto"/>
          <w:sz w:val="24"/>
          <w:szCs w:val="24"/>
        </w:rPr>
        <w:br w:type="page"/>
      </w:r>
    </w:p>
    <w:p>
      <w:pPr>
        <w:pStyle w:val="13"/>
        <w:rPr>
          <w:rFonts w:hint="eastAsia"/>
          <w:b/>
          <w:sz w:val="36"/>
          <w:szCs w:val="36"/>
        </w:rPr>
      </w:pPr>
      <w:r>
        <w:rPr>
          <w:b/>
          <w:sz w:val="36"/>
          <w:szCs w:val="36"/>
        </w:rPr>
        <w:t xml:space="preserve"> </w:t>
      </w:r>
    </w:p>
    <w:p>
      <w:pPr>
        <w:adjustRightInd w:val="0"/>
        <w:snapToGrid w:val="0"/>
        <w:spacing w:line="360" w:lineRule="auto"/>
        <w:rPr>
          <w:rFonts w:hint="eastAsia" w:ascii="黑体" w:hAnsi="黑体" w:eastAsia="黑体" w:cs="黑体"/>
          <w:b/>
          <w:kern w:val="0"/>
          <w:sz w:val="32"/>
          <w:szCs w:val="32"/>
        </w:rPr>
      </w:pPr>
      <w:r>
        <w:rPr>
          <w:rFonts w:hint="eastAsia" w:ascii="黑体" w:hAnsi="黑体" w:eastAsia="黑体" w:cs="黑体"/>
          <w:b/>
          <w:kern w:val="0"/>
          <w:sz w:val="32"/>
          <w:szCs w:val="32"/>
          <w:lang w:val="en-US" w:eastAsia="zh-CN"/>
        </w:rPr>
        <w:t>附件二：</w:t>
      </w:r>
      <w:r>
        <w:rPr>
          <w:rFonts w:hint="eastAsia" w:ascii="黑体" w:hAnsi="黑体" w:eastAsia="黑体" w:cs="黑体"/>
          <w:b/>
          <w:kern w:val="0"/>
          <w:sz w:val="32"/>
          <w:szCs w:val="32"/>
        </w:rPr>
        <w:t>合同要求</w:t>
      </w:r>
    </w:p>
    <w:p>
      <w:pPr>
        <w:adjustRightInd w:val="0"/>
        <w:snapToGrid w:val="0"/>
        <w:spacing w:line="360" w:lineRule="auto"/>
        <w:rPr>
          <w:rFonts w:hint="eastAsia" w:ascii="宋体" w:hAnsi="宋体" w:cs="宋体"/>
          <w:b/>
          <w:kern w:val="0"/>
          <w:sz w:val="24"/>
        </w:rPr>
      </w:pPr>
      <w:r>
        <w:rPr>
          <w:rFonts w:ascii="宋体" w:hAnsi="宋体" w:cs="宋体"/>
          <w:b/>
          <w:kern w:val="0"/>
          <w:sz w:val="24"/>
        </w:rPr>
        <w:t>1.一般要求</w:t>
      </w:r>
    </w:p>
    <w:p>
      <w:pPr>
        <w:adjustRightInd w:val="0"/>
        <w:snapToGrid w:val="0"/>
        <w:spacing w:line="360" w:lineRule="auto"/>
        <w:ind w:firstLine="420" w:firstLineChars="200"/>
        <w:rPr>
          <w:rFonts w:hint="eastAsia" w:ascii="宋体" w:hAnsi="宋体" w:cs="宋体"/>
          <w:sz w:val="24"/>
        </w:rPr>
      </w:pPr>
      <w:r>
        <w:rPr>
          <w:rFonts w:hint="eastAsia"/>
        </w:rPr>
        <w:t xml:space="preserve"> </w:t>
      </w:r>
      <w:r>
        <w:rPr>
          <w:rFonts w:ascii="宋体" w:hAnsi="宋体" w:cs="宋体"/>
          <w:sz w:val="24"/>
        </w:rPr>
        <w:t>1.1采购人应当自中标通知书发出之日起30日内，按照招标文件和中标人投标文件的规定，与中标人签订书面</w:t>
      </w:r>
      <w:r>
        <w:rPr>
          <w:rFonts w:hint="eastAsia" w:ascii="宋体" w:hAnsi="宋体" w:cs="宋体"/>
          <w:sz w:val="24"/>
        </w:rPr>
        <w:t>协议</w:t>
      </w:r>
      <w:r>
        <w:rPr>
          <w:rFonts w:ascii="宋体" w:hAnsi="宋体" w:cs="宋体"/>
          <w:sz w:val="24"/>
        </w:rPr>
        <w:t>。所签订的</w:t>
      </w:r>
      <w:r>
        <w:rPr>
          <w:rFonts w:hint="eastAsia" w:ascii="宋体" w:hAnsi="宋体" w:cs="宋体"/>
          <w:sz w:val="24"/>
        </w:rPr>
        <w:t>协议</w:t>
      </w:r>
      <w:r>
        <w:rPr>
          <w:rFonts w:ascii="宋体" w:hAnsi="宋体" w:cs="宋体"/>
          <w:sz w:val="24"/>
        </w:rPr>
        <w:t xml:space="preserve">不得对招和住所、标的、数量、质量、价款或者报酬、履行期限及地点和方式、验收要求、违约责任、解标文件确定的事项和中标人投标文件作实质性修改。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协议</w:t>
      </w:r>
      <w:r>
        <w:rPr>
          <w:rFonts w:ascii="宋体" w:hAnsi="宋体" w:cs="宋体"/>
          <w:sz w:val="24"/>
        </w:rPr>
        <w:t>签订双方不得提出任何不合理的要求作为签订</w:t>
      </w:r>
      <w:r>
        <w:rPr>
          <w:rFonts w:hint="eastAsia" w:ascii="宋体" w:hAnsi="宋体" w:cs="宋体"/>
          <w:sz w:val="24"/>
        </w:rPr>
        <w:t>协议</w:t>
      </w:r>
      <w:r>
        <w:rPr>
          <w:rFonts w:ascii="宋体" w:hAnsi="宋体" w:cs="宋体"/>
          <w:sz w:val="24"/>
        </w:rPr>
        <w:t xml:space="preserve">的条件。 </w:t>
      </w:r>
    </w:p>
    <w:p>
      <w:pPr>
        <w:adjustRightInd w:val="0"/>
        <w:snapToGrid w:val="0"/>
        <w:spacing w:line="360" w:lineRule="auto"/>
        <w:ind w:firstLine="480" w:firstLineChars="200"/>
        <w:rPr>
          <w:rFonts w:hint="eastAsia" w:ascii="宋体" w:hAnsi="宋体" w:cs="宋体"/>
          <w:sz w:val="24"/>
        </w:rPr>
      </w:pPr>
      <w:r>
        <w:rPr>
          <w:rFonts w:ascii="宋体" w:hAnsi="宋体" w:cs="宋体"/>
          <w:sz w:val="24"/>
        </w:rPr>
        <w:t>1.2采购</w:t>
      </w:r>
      <w:r>
        <w:rPr>
          <w:rFonts w:hint="eastAsia" w:ascii="宋体" w:hAnsi="宋体" w:cs="宋体"/>
          <w:sz w:val="24"/>
        </w:rPr>
        <w:t>协议</w:t>
      </w:r>
      <w:r>
        <w:rPr>
          <w:rFonts w:ascii="宋体" w:hAnsi="宋体" w:cs="宋体"/>
          <w:sz w:val="24"/>
        </w:rPr>
        <w:t xml:space="preserve">应当包括采购人与中标人的名称决争议的方法等内容。 </w:t>
      </w:r>
    </w:p>
    <w:p>
      <w:pPr>
        <w:adjustRightInd w:val="0"/>
        <w:snapToGrid w:val="0"/>
        <w:spacing w:line="360" w:lineRule="auto"/>
        <w:ind w:firstLine="480" w:firstLineChars="200"/>
        <w:rPr>
          <w:rFonts w:hint="eastAsia" w:ascii="宋体" w:hAnsi="宋体" w:cs="宋体"/>
          <w:sz w:val="24"/>
        </w:rPr>
      </w:pPr>
      <w:r>
        <w:rPr>
          <w:rFonts w:ascii="宋体" w:hAnsi="宋体" w:cs="宋体"/>
          <w:sz w:val="24"/>
        </w:rPr>
        <w:t xml:space="preserve">1.3采购人与中标人应当根据合同的约定依法履行合同义务。 </w:t>
      </w:r>
    </w:p>
    <w:p>
      <w:pPr>
        <w:adjustRightInd w:val="0"/>
        <w:snapToGrid w:val="0"/>
        <w:spacing w:line="360" w:lineRule="auto"/>
        <w:ind w:firstLine="480" w:firstLineChars="200"/>
        <w:rPr>
          <w:rFonts w:hint="eastAsia" w:ascii="宋体" w:hAnsi="宋体" w:cs="宋体"/>
          <w:sz w:val="24"/>
        </w:rPr>
      </w:pPr>
      <w:r>
        <w:rPr>
          <w:rFonts w:ascii="宋体" w:hAnsi="宋体" w:cs="宋体"/>
          <w:sz w:val="24"/>
        </w:rPr>
        <w:t xml:space="preserve">采购合同的履行、违约责任和解决争议的方法等适用《中华人民共和国民法典》。 </w:t>
      </w:r>
    </w:p>
    <w:p>
      <w:pPr>
        <w:adjustRightInd w:val="0"/>
        <w:snapToGrid w:val="0"/>
        <w:spacing w:line="360" w:lineRule="auto"/>
        <w:ind w:firstLine="480" w:firstLineChars="200"/>
        <w:rPr>
          <w:rFonts w:hint="eastAsia" w:ascii="宋体" w:hAnsi="宋体" w:cs="宋体"/>
          <w:sz w:val="24"/>
        </w:rPr>
      </w:pPr>
      <w:r>
        <w:rPr>
          <w:rFonts w:ascii="宋体" w:hAnsi="宋体" w:cs="宋体"/>
          <w:sz w:val="24"/>
        </w:rPr>
        <w:t>采购</w:t>
      </w:r>
      <w:r>
        <w:rPr>
          <w:rFonts w:hint="eastAsia" w:ascii="宋体" w:hAnsi="宋体" w:cs="宋体"/>
          <w:sz w:val="24"/>
        </w:rPr>
        <w:t>协议</w:t>
      </w:r>
      <w:r>
        <w:rPr>
          <w:rFonts w:ascii="宋体" w:hAnsi="宋体" w:cs="宋体"/>
          <w:sz w:val="24"/>
        </w:rPr>
        <w:t xml:space="preserve">的双方当事人不得擅自变更、中止或者终止合同。 </w:t>
      </w:r>
    </w:p>
    <w:p>
      <w:pPr>
        <w:adjustRightInd w:val="0"/>
        <w:snapToGrid w:val="0"/>
        <w:spacing w:line="360" w:lineRule="auto"/>
        <w:ind w:firstLine="480" w:firstLineChars="200"/>
        <w:rPr>
          <w:rFonts w:hint="eastAsia"/>
        </w:rPr>
      </w:pPr>
      <w:r>
        <w:rPr>
          <w:rFonts w:ascii="宋体" w:hAnsi="宋体" w:cs="宋体"/>
          <w:sz w:val="24"/>
        </w:rPr>
        <w:t>1.4拒绝签订采购</w:t>
      </w:r>
      <w:r>
        <w:rPr>
          <w:rFonts w:hint="eastAsia" w:ascii="宋体" w:hAnsi="宋体" w:cs="宋体"/>
          <w:sz w:val="24"/>
        </w:rPr>
        <w:t>协议</w:t>
      </w:r>
      <w:r>
        <w:rPr>
          <w:rFonts w:ascii="宋体" w:hAnsi="宋体" w:cs="宋体"/>
          <w:sz w:val="24"/>
        </w:rPr>
        <w:t xml:space="preserve">的按照相关规定处理，并承担相应法律责任。 </w:t>
      </w:r>
    </w:p>
    <w:p>
      <w:pPr>
        <w:adjustRightInd w:val="0"/>
        <w:snapToGrid w:val="0"/>
        <w:spacing w:line="360" w:lineRule="auto"/>
        <w:rPr>
          <w:rFonts w:hint="eastAsia"/>
        </w:rPr>
      </w:pPr>
      <w:r>
        <w:rPr>
          <w:rFonts w:ascii="宋体" w:hAnsi="宋体" w:cs="宋体"/>
          <w:b/>
          <w:kern w:val="0"/>
          <w:sz w:val="24"/>
        </w:rPr>
        <w:t xml:space="preserve">2. </w:t>
      </w:r>
      <w:r>
        <w:rPr>
          <w:rFonts w:hint="eastAsia" w:ascii="宋体" w:hAnsi="宋体" w:cs="宋体"/>
          <w:b/>
          <w:kern w:val="0"/>
          <w:sz w:val="24"/>
        </w:rPr>
        <w:t>协议</w:t>
      </w:r>
      <w:r>
        <w:rPr>
          <w:rFonts w:ascii="宋体" w:hAnsi="宋体" w:cs="宋体"/>
          <w:b/>
          <w:kern w:val="0"/>
          <w:sz w:val="24"/>
        </w:rPr>
        <w:t>格式及内容</w:t>
      </w:r>
      <w:r>
        <w:t xml:space="preserve"> </w:t>
      </w:r>
    </w:p>
    <w:p>
      <w:pPr>
        <w:adjustRightInd w:val="0"/>
        <w:snapToGrid w:val="0"/>
        <w:spacing w:line="360" w:lineRule="auto"/>
        <w:ind w:firstLine="480" w:firstLineChars="200"/>
        <w:rPr>
          <w:rFonts w:hint="eastAsia" w:ascii="宋体" w:hAnsi="宋体" w:cs="宋体"/>
          <w:sz w:val="24"/>
        </w:rPr>
      </w:pPr>
      <w:r>
        <w:rPr>
          <w:rFonts w:ascii="宋体" w:hAnsi="宋体" w:cs="宋体"/>
          <w:sz w:val="24"/>
        </w:rPr>
        <w:t>2.1具体格式见本招标文件后附拟签订的《</w:t>
      </w:r>
      <w:r>
        <w:rPr>
          <w:rFonts w:hint="eastAsia" w:ascii="宋体" w:hAnsi="宋体" w:cs="宋体"/>
          <w:sz w:val="24"/>
        </w:rPr>
        <w:t>协议</w:t>
      </w:r>
      <w:r>
        <w:rPr>
          <w:rFonts w:ascii="宋体" w:hAnsi="宋体" w:cs="宋体"/>
          <w:sz w:val="24"/>
        </w:rPr>
        <w:t>文本》（部分合同条款），投标文件中可以不提供《</w:t>
      </w:r>
      <w:r>
        <w:rPr>
          <w:rFonts w:hint="eastAsia" w:ascii="宋体" w:hAnsi="宋体" w:cs="宋体"/>
          <w:sz w:val="24"/>
        </w:rPr>
        <w:t>协议</w:t>
      </w:r>
      <w:r>
        <w:rPr>
          <w:rFonts w:ascii="宋体" w:hAnsi="宋体" w:cs="宋体"/>
          <w:sz w:val="24"/>
        </w:rPr>
        <w:t xml:space="preserve">文本》。 </w:t>
      </w:r>
    </w:p>
    <w:p>
      <w:pPr>
        <w:adjustRightInd w:val="0"/>
        <w:snapToGrid w:val="0"/>
        <w:spacing w:line="360" w:lineRule="auto"/>
        <w:ind w:firstLine="480" w:firstLineChars="200"/>
        <w:rPr>
          <w:rFonts w:hint="eastAsia" w:ascii="宋体" w:hAnsi="宋体" w:cs="宋体"/>
          <w:sz w:val="24"/>
        </w:rPr>
      </w:pPr>
      <w:r>
        <w:rPr>
          <w:rFonts w:ascii="宋体" w:hAnsi="宋体" w:cs="宋体"/>
          <w:sz w:val="24"/>
        </w:rPr>
        <w:t>2.2《</w:t>
      </w:r>
      <w:r>
        <w:rPr>
          <w:rFonts w:hint="eastAsia" w:ascii="宋体" w:hAnsi="宋体" w:cs="宋体"/>
          <w:sz w:val="24"/>
        </w:rPr>
        <w:t>协议</w:t>
      </w:r>
      <w:r>
        <w:rPr>
          <w:rFonts w:ascii="宋体" w:hAnsi="宋体" w:cs="宋体"/>
          <w:sz w:val="24"/>
        </w:rPr>
        <w:t>文本》的内容可以根据《民法典》和</w:t>
      </w:r>
      <w:r>
        <w:rPr>
          <w:rFonts w:hint="eastAsia" w:ascii="宋体" w:hAnsi="宋体" w:cs="宋体"/>
          <w:sz w:val="24"/>
        </w:rPr>
        <w:t>协议</w:t>
      </w:r>
      <w:r>
        <w:rPr>
          <w:rFonts w:ascii="宋体" w:hAnsi="宋体" w:cs="宋体"/>
          <w:sz w:val="24"/>
        </w:rPr>
        <w:t>签订双方的实际要求进行修改，但不得改变范本中的实质性内容。</w:t>
      </w: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1" w:firstLineChars="200"/>
        <w:jc w:val="center"/>
        <w:rPr>
          <w:rFonts w:hint="eastAsia" w:ascii="宋体" w:hAnsi="宋体" w:cs="宋体"/>
          <w:b/>
          <w:sz w:val="24"/>
        </w:rPr>
      </w:pPr>
      <w:r>
        <w:rPr>
          <w:rFonts w:hint="eastAsia" w:ascii="宋体" w:hAnsi="宋体" w:cs="宋体"/>
          <w:b/>
          <w:bCs/>
          <w:sz w:val="24"/>
        </w:rPr>
        <w:t>食材采购协议</w:t>
      </w:r>
      <w:r>
        <w:rPr>
          <w:rFonts w:hint="eastAsia" w:ascii="宋体" w:hAnsi="宋体" w:cs="宋体"/>
          <w:b/>
          <w:sz w:val="24"/>
        </w:rPr>
        <w:t>（协议文本）</w:t>
      </w:r>
    </w:p>
    <w:p>
      <w:pPr>
        <w:adjustRightInd w:val="0"/>
        <w:snapToGrid w:val="0"/>
        <w:spacing w:line="360" w:lineRule="auto"/>
        <w:rPr>
          <w:rFonts w:hint="eastAsia" w:ascii="宋体" w:hAnsi="宋体" w:cs="宋体"/>
          <w:b/>
          <w:sz w:val="24"/>
        </w:rPr>
      </w:pPr>
      <w:r>
        <w:rPr>
          <w:rFonts w:hint="eastAsia" w:ascii="宋体" w:hAnsi="宋体" w:cs="宋体"/>
          <w:b/>
          <w:sz w:val="24"/>
        </w:rPr>
        <w:t>甲方：***（填写采购单位）</w:t>
      </w:r>
    </w:p>
    <w:p>
      <w:pPr>
        <w:adjustRightInd w:val="0"/>
        <w:snapToGrid w:val="0"/>
        <w:spacing w:line="360" w:lineRule="auto"/>
        <w:rPr>
          <w:rFonts w:hint="eastAsia" w:ascii="宋体" w:hAnsi="宋体" w:cs="宋体"/>
          <w:b/>
          <w:sz w:val="24"/>
        </w:rPr>
      </w:pPr>
      <w:r>
        <w:rPr>
          <w:rFonts w:hint="eastAsia" w:ascii="宋体" w:hAnsi="宋体" w:cs="宋体"/>
          <w:b/>
          <w:sz w:val="24"/>
        </w:rPr>
        <w:t>地址（详细地址）：</w:t>
      </w:r>
    </w:p>
    <w:p>
      <w:pPr>
        <w:adjustRightInd w:val="0"/>
        <w:snapToGrid w:val="0"/>
        <w:spacing w:line="360" w:lineRule="auto"/>
        <w:rPr>
          <w:rFonts w:hint="eastAsia" w:ascii="宋体" w:hAnsi="宋体" w:cs="宋体"/>
          <w:b/>
          <w:sz w:val="24"/>
        </w:rPr>
      </w:pPr>
      <w:r>
        <w:rPr>
          <w:rFonts w:hint="eastAsia" w:ascii="宋体" w:hAnsi="宋体" w:cs="宋体"/>
          <w:b/>
          <w:sz w:val="24"/>
        </w:rPr>
        <w:t>乙方：***（填写中标投标人）</w:t>
      </w:r>
    </w:p>
    <w:p>
      <w:pPr>
        <w:adjustRightInd w:val="0"/>
        <w:snapToGrid w:val="0"/>
        <w:spacing w:line="360" w:lineRule="auto"/>
        <w:rPr>
          <w:rFonts w:hint="eastAsia" w:ascii="宋体" w:hAnsi="宋体" w:cs="宋体"/>
          <w:b/>
          <w:sz w:val="24"/>
        </w:rPr>
      </w:pPr>
      <w:r>
        <w:rPr>
          <w:rFonts w:hint="eastAsia" w:ascii="宋体" w:hAnsi="宋体" w:cs="宋体"/>
          <w:b/>
          <w:sz w:val="24"/>
        </w:rPr>
        <w:t>地址（详细地址）：</w:t>
      </w:r>
    </w:p>
    <w:p>
      <w:pPr>
        <w:adjustRightInd w:val="0"/>
        <w:snapToGrid w:val="0"/>
        <w:spacing w:line="360" w:lineRule="auto"/>
        <w:rPr>
          <w:rFonts w:hint="eastAsia" w:ascii="宋体" w:hAnsi="宋体" w:cs="宋体"/>
          <w:b/>
          <w:sz w:val="24"/>
        </w:rPr>
      </w:pPr>
      <w:r>
        <w:rPr>
          <w:rFonts w:hint="eastAsia" w:ascii="宋体" w:hAnsi="宋体" w:cs="宋体"/>
          <w:b/>
          <w:sz w:val="24"/>
        </w:rPr>
        <w:t>合同号：</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根据《中华人民共和国政府采购法》、《中华人民共和国招投标法》、《中华人民共和国民法典》等相关法律法规，甲、乙双方就 （填写项目名称） （采购项目编号、备案编号： ），经平等自愿协商一致达成协议如下：</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一、协议文件</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本协议所附下列文件是构成本合同不可分割的部分：</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1、协议格式以及协议条款</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2、中标结果公告及中标通知书</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3、招标文件</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4、投标文件</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5、变更协议</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二、本协议所提供食材、物品类别，数量及规格等详见中标结果公告及后附清单。</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三、</w:t>
      </w:r>
      <w:r>
        <w:rPr>
          <w:rFonts w:hint="eastAsia" w:ascii="宋体" w:hAnsi="宋体" w:cs="宋体"/>
          <w:spacing w:val="-5"/>
          <w:sz w:val="24"/>
        </w:rPr>
        <w:t>协议金额、价格</w:t>
      </w:r>
    </w:p>
    <w:p>
      <w:pPr>
        <w:spacing w:line="360" w:lineRule="auto"/>
        <w:ind w:firstLine="476" w:firstLineChars="200"/>
        <w:rPr>
          <w:rFonts w:hint="eastAsia" w:ascii="宋体" w:hAnsi="宋体" w:cs="宋体"/>
          <w:spacing w:val="-1"/>
          <w:sz w:val="24"/>
        </w:rPr>
      </w:pPr>
      <w:r>
        <w:rPr>
          <w:rFonts w:hint="eastAsia" w:ascii="宋体" w:hAnsi="宋体" w:cs="宋体"/>
          <w:spacing w:val="-1"/>
          <w:sz w:val="24"/>
        </w:rPr>
        <w:t>1.本协议金额依据甲方食材、物品日常需求数量，据实结算。</w:t>
      </w:r>
    </w:p>
    <w:p>
      <w:pPr>
        <w:spacing w:line="360" w:lineRule="auto"/>
        <w:ind w:firstLine="476" w:firstLineChars="200"/>
        <w:rPr>
          <w:rFonts w:hint="eastAsia" w:ascii="宋体" w:hAnsi="宋体" w:cs="宋体"/>
          <w:sz w:val="24"/>
        </w:rPr>
      </w:pPr>
      <w:r>
        <w:rPr>
          <w:rFonts w:hint="eastAsia" w:ascii="宋体" w:hAnsi="宋体" w:cs="宋体"/>
          <w:spacing w:val="-1"/>
          <w:sz w:val="24"/>
        </w:rPr>
        <w:t>2.食材、物品价格包含乙方将产品运送至甲方指定收货地点所需的运</w:t>
      </w:r>
      <w:r>
        <w:rPr>
          <w:rFonts w:hint="eastAsia" w:ascii="宋体" w:hAnsi="宋体" w:cs="宋体"/>
          <w:sz w:val="24"/>
        </w:rPr>
        <w:t>费、</w:t>
      </w:r>
      <w:r>
        <w:rPr>
          <w:rFonts w:hint="eastAsia" w:ascii="宋体" w:hAnsi="宋体" w:cs="宋体"/>
          <w:spacing w:val="-5"/>
          <w:sz w:val="24"/>
        </w:rPr>
        <w:t>杂费、保险费、在甲方收货地点的装卸费等一切相关费用，</w:t>
      </w:r>
      <w:r>
        <w:rPr>
          <w:rFonts w:hint="eastAsia" w:ascii="宋体" w:hAnsi="宋体" w:cs="宋体"/>
          <w:spacing w:val="-6"/>
          <w:sz w:val="24"/>
        </w:rPr>
        <w:t>以及乙方</w:t>
      </w:r>
      <w:r>
        <w:rPr>
          <w:rFonts w:hint="eastAsia" w:ascii="宋体" w:hAnsi="宋体" w:cs="宋体"/>
          <w:spacing w:val="3"/>
          <w:sz w:val="24"/>
        </w:rPr>
        <w:t>因销售该产品所需缴纳的全部税费(含增值税),并且应由乙方承</w:t>
      </w:r>
      <w:r>
        <w:rPr>
          <w:rFonts w:hint="eastAsia" w:ascii="宋体" w:hAnsi="宋体" w:cs="宋体"/>
          <w:spacing w:val="-5"/>
          <w:sz w:val="24"/>
        </w:rPr>
        <w:t>担上述交付过程中可能产生的一切风险。</w:t>
      </w:r>
    </w:p>
    <w:p>
      <w:pPr>
        <w:spacing w:line="360" w:lineRule="auto"/>
        <w:ind w:left="567"/>
        <w:outlineLvl w:val="0"/>
        <w:rPr>
          <w:rFonts w:hint="eastAsia" w:ascii="宋体" w:hAnsi="宋体" w:cs="宋体"/>
          <w:sz w:val="24"/>
        </w:rPr>
      </w:pPr>
      <w:r>
        <w:rPr>
          <w:rFonts w:hint="eastAsia" w:ascii="宋体" w:hAnsi="宋体" w:cs="宋体"/>
          <w:spacing w:val="-7"/>
          <w:sz w:val="24"/>
        </w:rPr>
        <w:t>四、订单及确认单</w:t>
      </w:r>
    </w:p>
    <w:p>
      <w:pPr>
        <w:spacing w:line="360" w:lineRule="auto"/>
        <w:ind w:firstLine="464" w:firstLineChars="200"/>
        <w:jc w:val="both"/>
        <w:rPr>
          <w:rFonts w:hint="eastAsia" w:ascii="宋体" w:hAnsi="宋体" w:cs="宋体"/>
          <w:sz w:val="24"/>
        </w:rPr>
      </w:pPr>
      <w:r>
        <w:rPr>
          <w:rFonts w:hint="eastAsia" w:ascii="宋体" w:hAnsi="宋体" w:cs="宋体"/>
          <w:spacing w:val="-4"/>
          <w:sz w:val="24"/>
        </w:rPr>
        <w:t>1.甲方依据本协议，以计划单的形式向乙方</w:t>
      </w:r>
      <w:r>
        <w:rPr>
          <w:rFonts w:hint="eastAsia" w:ascii="宋体" w:hAnsi="宋体" w:cs="宋体"/>
          <w:spacing w:val="-7"/>
          <w:sz w:val="24"/>
        </w:rPr>
        <w:t>发出所需食材和物品的。</w:t>
      </w:r>
    </w:p>
    <w:p>
      <w:pPr>
        <w:spacing w:line="360" w:lineRule="auto"/>
        <w:ind w:firstLine="472" w:firstLineChars="200"/>
        <w:jc w:val="both"/>
        <w:rPr>
          <w:rFonts w:hint="eastAsia" w:ascii="宋体" w:hAnsi="宋体" w:cs="宋体"/>
          <w:sz w:val="24"/>
        </w:rPr>
      </w:pPr>
      <w:r>
        <w:rPr>
          <w:rFonts w:hint="eastAsia" w:ascii="宋体" w:hAnsi="宋体" w:cs="宋体"/>
          <w:spacing w:val="-2"/>
          <w:sz w:val="24"/>
        </w:rPr>
        <w:t>2.订单应包括订单日期、产品名称、</w:t>
      </w:r>
      <w:r>
        <w:rPr>
          <w:rFonts w:hint="eastAsia" w:ascii="宋体" w:hAnsi="宋体" w:cs="宋体"/>
          <w:spacing w:val="-3"/>
          <w:sz w:val="24"/>
        </w:rPr>
        <w:t>订货数量、交</w:t>
      </w:r>
      <w:r>
        <w:rPr>
          <w:rFonts w:hint="eastAsia" w:ascii="宋体" w:hAnsi="宋体" w:cs="宋体"/>
          <w:spacing w:val="-5"/>
          <w:sz w:val="24"/>
        </w:rPr>
        <w:t>货日期、收货联系人、收货地址、联系电话以及其他需</w:t>
      </w:r>
      <w:r>
        <w:rPr>
          <w:rFonts w:hint="eastAsia" w:ascii="宋体" w:hAnsi="宋体" w:cs="宋体"/>
          <w:spacing w:val="-6"/>
          <w:sz w:val="24"/>
        </w:rPr>
        <w:t>说明事项等相</w:t>
      </w:r>
      <w:r>
        <w:rPr>
          <w:rFonts w:hint="eastAsia" w:ascii="宋体" w:hAnsi="宋体" w:cs="宋体"/>
          <w:spacing w:val="-5"/>
          <w:sz w:val="24"/>
        </w:rPr>
        <w:t>关内容。</w:t>
      </w:r>
      <w:r>
        <w:rPr>
          <w:rFonts w:hint="eastAsia" w:ascii="宋体" w:hAnsi="宋体" w:cs="宋体"/>
          <w:spacing w:val="-2"/>
          <w:sz w:val="24"/>
        </w:rPr>
        <w:t>订单应以传真、电子邮件等书面形式发出。</w:t>
      </w:r>
    </w:p>
    <w:p>
      <w:pPr>
        <w:spacing w:line="360" w:lineRule="auto"/>
        <w:ind w:firstLine="472" w:firstLineChars="200"/>
        <w:jc w:val="both"/>
        <w:rPr>
          <w:rFonts w:hint="eastAsia" w:ascii="宋体" w:hAnsi="宋体" w:cs="宋体"/>
          <w:sz w:val="24"/>
        </w:rPr>
      </w:pPr>
      <w:r>
        <w:rPr>
          <w:rFonts w:hint="eastAsia" w:ascii="宋体" w:hAnsi="宋体" w:cs="宋体"/>
          <w:spacing w:val="-2"/>
          <w:sz w:val="24"/>
        </w:rPr>
        <w:t>3.乙方</w:t>
      </w:r>
      <w:r>
        <w:rPr>
          <w:rFonts w:hint="eastAsia" w:ascii="宋体" w:hAnsi="宋体" w:cs="宋体"/>
          <w:spacing w:val="-3"/>
          <w:sz w:val="24"/>
        </w:rPr>
        <w:t>收到甲</w:t>
      </w:r>
      <w:r>
        <w:rPr>
          <w:rFonts w:hint="eastAsia" w:ascii="宋体" w:hAnsi="宋体" w:cs="宋体"/>
          <w:sz w:val="24"/>
        </w:rPr>
        <w:t>方订单后，8小时内，签字盖章确认向甲方报价，并以传真、电子邮件方式</w:t>
      </w:r>
      <w:r>
        <w:rPr>
          <w:rFonts w:hint="eastAsia" w:ascii="宋体" w:hAnsi="宋体" w:cs="宋体"/>
          <w:spacing w:val="-5"/>
          <w:sz w:val="24"/>
        </w:rPr>
        <w:t>回传。如乙方未按时确认并回传订单，甲方将视同乙</w:t>
      </w:r>
      <w:r>
        <w:rPr>
          <w:rFonts w:hint="eastAsia" w:ascii="宋体" w:hAnsi="宋体" w:cs="宋体"/>
          <w:spacing w:val="-6"/>
          <w:sz w:val="24"/>
        </w:rPr>
        <w:t>方已收到订单且</w:t>
      </w:r>
      <w:r>
        <w:rPr>
          <w:rFonts w:hint="eastAsia" w:ascii="宋体" w:hAnsi="宋体" w:cs="宋体"/>
          <w:spacing w:val="-9"/>
          <w:sz w:val="24"/>
        </w:rPr>
        <w:t>无异议，一旦造成该订单批次产品延迟交货，由乙方承担延期违约责任。</w:t>
      </w:r>
    </w:p>
    <w:p>
      <w:pPr>
        <w:spacing w:line="360" w:lineRule="auto"/>
        <w:ind w:firstLine="460" w:firstLineChars="200"/>
        <w:rPr>
          <w:rFonts w:hint="eastAsia" w:ascii="宋体" w:hAnsi="宋体" w:cs="宋体"/>
          <w:spacing w:val="-5"/>
          <w:sz w:val="24"/>
        </w:rPr>
      </w:pPr>
      <w:r>
        <w:rPr>
          <w:rFonts w:hint="eastAsia" w:ascii="宋体" w:hAnsi="宋体" w:cs="宋体"/>
          <w:spacing w:val="-5"/>
          <w:sz w:val="24"/>
        </w:rPr>
        <w:t>4.甲方收到乙方报价后，根据市场价格、询价情况以及供应商报价情况，选择本次供货供应商，订单经甲方食堂负责人签字确认后向乙方发出。</w:t>
      </w:r>
    </w:p>
    <w:p>
      <w:pPr>
        <w:spacing w:line="360" w:lineRule="auto"/>
        <w:ind w:firstLine="460" w:firstLineChars="200"/>
        <w:rPr>
          <w:rFonts w:hint="eastAsia" w:ascii="宋体" w:hAnsi="宋体" w:cs="宋体"/>
          <w:sz w:val="24"/>
          <w:u w:val="single"/>
        </w:rPr>
      </w:pPr>
      <w:r>
        <w:rPr>
          <w:rFonts w:hint="eastAsia" w:ascii="宋体" w:hAnsi="宋体" w:cs="宋体"/>
          <w:spacing w:val="-5"/>
          <w:sz w:val="24"/>
        </w:rPr>
        <w:t>5.乙方根据甲方签字确认订单的内容，向甲方指定的收货地址发货。</w:t>
      </w:r>
      <w:r>
        <w:rPr>
          <w:rFonts w:hint="eastAsia" w:ascii="宋体" w:hAnsi="宋体" w:cs="宋体"/>
          <w:sz w:val="24"/>
          <w:u w:val="single"/>
        </w:rPr>
        <w:t xml:space="preserve">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五、付款方式及时间</w:t>
      </w:r>
    </w:p>
    <w:p>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月度结算，供应商在次月5日前（工作日），提供上月度费用的增值税发票，经甲方审核无误后，10个工作日（节假日顺延）内以银行转账方式至供应商账户，具体细节在签署协议中补充修改。</w:t>
      </w:r>
    </w:p>
    <w:p>
      <w:pPr>
        <w:adjustRightInd w:val="0"/>
        <w:snapToGrid w:val="0"/>
        <w:spacing w:line="360" w:lineRule="auto"/>
        <w:ind w:firstLine="480" w:firstLineChars="200"/>
        <w:rPr>
          <w:rFonts w:hint="eastAsia" w:ascii="宋体" w:hAnsi="宋体" w:cs="宋体"/>
          <w:sz w:val="24"/>
          <w:u w:val="single"/>
        </w:rPr>
      </w:pPr>
      <w:r>
        <w:rPr>
          <w:rFonts w:hint="eastAsia" w:ascii="宋体" w:hAnsi="宋体" w:cs="宋体"/>
          <w:sz w:val="24"/>
        </w:rPr>
        <w:t>六、交货</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交货时间：</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交货地点：</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七、质量</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乙方提供的标的物应符合国家相关质量验收标准，且能够提供相关权威部门出具的产品质量检测报告；提供的相关服务符合国家（或行业）规定标准。</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八、包装</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标的物的包装应按照国家或者行业主管部门的技术规定执行，国家或业务主管部门无技术规定的，应当按双方约定采取足以保护标的物安全、完好的包装方式。</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九、运输要求</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（一）运输方式及线路：</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（二）运输及相关费用由乙方承担。</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十、知识产权</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乙方应保证甲方在中国境内使用标的物或标的物的任何一部分时，免受第三方提出的侵犯其知识产权的诉讼。</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十一、验收</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（一）乙方将食材、物品送达至甲方指定的地点后，由甲乙双方及第三方（如有）一同验收并签字确认。</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（二）对标食材、物品质量问题，甲方应在发现后向乙方提出书面异议，乙方在接到书面异议后，应当在</w:t>
      </w:r>
      <w:r>
        <w:rPr>
          <w:rFonts w:hint="eastAsia" w:ascii="宋体" w:hAnsi="宋体" w:cs="宋体"/>
          <w:sz w:val="24"/>
          <w:u w:val="single"/>
        </w:rPr>
        <w:t xml:space="preserve">   </w:t>
      </w:r>
      <w:r>
        <w:rPr>
          <w:rFonts w:hint="eastAsia" w:ascii="宋体" w:hAnsi="宋体" w:cs="宋体"/>
          <w:sz w:val="24"/>
        </w:rPr>
        <w:t>日内负责处理。甲方逾期提出的，对所交食材、物品视为符合合同的规定。如果乙方在投标文件及谈判过程中做出的书面说明及承诺中，有明确质量保证期的，适用质量保证期。</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（三）经双方共同验收，食材、物品达不到质量或规格要求的，甲方可以拒收，并可解除协议且不承担任何法律责任，</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十二、售后服务</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（一）乙方应按招标文件、投标文件及乙方在谈判过程中做出的书面说明或承诺提供及时、快速、优质的售后服务。</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（二）其他售后服务内容： （投标文件售后承诺等）</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十三、违约条款</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（一）乙方逾期交付食材、物品、甲方逾期付款，按日承担违约部分合同金额的违约金。</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（二）其他违约责任以相关法律法规规定为准，无相关规定的，双方协商解决。</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十四、不可抗力条款</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因不可抗力致使一方不能及时或完全履行合同的，应及时通知另一方，双方互不承担责任，并在</w:t>
      </w:r>
      <w:r>
        <w:rPr>
          <w:rFonts w:hint="eastAsia" w:ascii="宋体" w:hAnsi="宋体" w:cs="宋体"/>
          <w:sz w:val="24"/>
          <w:u w:val="single"/>
        </w:rPr>
        <w:t xml:space="preserve">   </w:t>
      </w:r>
      <w:r>
        <w:rPr>
          <w:rFonts w:hint="eastAsia" w:ascii="宋体" w:hAnsi="宋体" w:cs="宋体"/>
          <w:sz w:val="24"/>
        </w:rPr>
        <w:t>天内提供有关不可抗力的相关证明。合同未履行部分是否继续履行、如何履行等问题，双方协商解决。</w:t>
      </w:r>
    </w:p>
    <w:p>
      <w:pPr>
        <w:spacing w:line="360" w:lineRule="auto"/>
        <w:ind w:left="472"/>
        <w:rPr>
          <w:rFonts w:hint="eastAsia" w:ascii="宋体" w:hAnsi="宋体" w:cs="宋体"/>
          <w:sz w:val="24"/>
        </w:rPr>
      </w:pPr>
      <w:r>
        <w:rPr>
          <w:rFonts w:hint="eastAsia" w:ascii="宋体" w:hAnsi="宋体" w:cs="宋体"/>
          <w:spacing w:val="-15"/>
          <w:sz w:val="24"/>
        </w:rPr>
        <w:t>十五、特别约定</w:t>
      </w:r>
    </w:p>
    <w:p>
      <w:pPr>
        <w:spacing w:line="360" w:lineRule="auto"/>
        <w:ind w:firstLine="472" w:firstLineChars="200"/>
        <w:rPr>
          <w:rFonts w:hint="eastAsia" w:ascii="宋体" w:hAnsi="宋体" w:cs="宋体"/>
          <w:sz w:val="24"/>
        </w:rPr>
      </w:pPr>
      <w:r>
        <w:rPr>
          <w:rFonts w:hint="eastAsia" w:ascii="宋体" w:hAnsi="宋体" w:cs="宋体"/>
          <w:spacing w:val="-2"/>
          <w:sz w:val="24"/>
        </w:rPr>
        <w:t>本协议约定的食材、物品为非定时定量采购。本协议的签署，并</w:t>
      </w:r>
      <w:r>
        <w:rPr>
          <w:rFonts w:hint="eastAsia" w:ascii="宋体" w:hAnsi="宋体" w:cs="宋体"/>
          <w:spacing w:val="-6"/>
          <w:sz w:val="24"/>
        </w:rPr>
        <w:t>不意味着乙方为甲方的本协议约定食材、物品的唯一供应商，甲方可以不受本协议约束而选择其他供应商。本协议有效期内，甲方有可能与乙方不发生实际交易。</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十六、争议的解决方式</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协议发生纠纷时，双方应协商解决，协商不成可以采用下列方式解决：</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（一）提交</w:t>
      </w:r>
      <w:r>
        <w:rPr>
          <w:rFonts w:hint="eastAsia" w:ascii="宋体" w:hAnsi="宋体" w:cs="宋体"/>
          <w:sz w:val="24"/>
          <w:u w:val="single"/>
        </w:rPr>
        <w:t xml:space="preserve">         </w:t>
      </w:r>
      <w:r>
        <w:rPr>
          <w:rFonts w:hint="eastAsia" w:ascii="宋体" w:hAnsi="宋体" w:cs="宋体"/>
          <w:sz w:val="24"/>
        </w:rPr>
        <w:t>仲裁委员会仲裁。</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（二）向</w:t>
      </w:r>
      <w:r>
        <w:rPr>
          <w:rFonts w:hint="eastAsia" w:ascii="宋体" w:hAnsi="宋体" w:cs="宋体"/>
          <w:sz w:val="24"/>
          <w:u w:val="single"/>
        </w:rPr>
        <w:t xml:space="preserve">           </w:t>
      </w:r>
      <w:r>
        <w:rPr>
          <w:rFonts w:hint="eastAsia" w:ascii="宋体" w:hAnsi="宋体" w:cs="宋体"/>
          <w:sz w:val="24"/>
        </w:rPr>
        <w:t>人民法院起诉。</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十七、协议保存</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协议文本一式五份，采购单位、投标人各两份，采购代理机构一份，自双方签订之日起生效。</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十八、协议未尽事宜，双方另行签订补充协议，补充协议是协议的组成部分。</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甲方： （章）                              乙 方： （章）</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采购方法人代表： （签字）                  投标人法人代表： （签字）</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开户银行：                                 开户银行：</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帐 号：                                    帐 号：</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联系电话：                                 联系电话：</w:t>
      </w:r>
    </w:p>
    <w:p>
      <w:pPr>
        <w:wordWrap w:val="0"/>
        <w:adjustRightInd w:val="0"/>
        <w:snapToGrid w:val="0"/>
        <w:spacing w:line="360" w:lineRule="auto"/>
        <w:ind w:right="480" w:firstLine="5640" w:firstLineChars="2350"/>
        <w:rPr>
          <w:rFonts w:hint="eastAsia" w:ascii="宋体" w:hAnsi="宋体" w:cs="宋体"/>
          <w:sz w:val="24"/>
        </w:rPr>
      </w:pPr>
      <w:r>
        <w:rPr>
          <w:rFonts w:hint="eastAsia" w:ascii="宋体" w:hAnsi="宋体" w:cs="宋体"/>
          <w:sz w:val="24"/>
        </w:rPr>
        <w:t>签订时间     年   月   日</w:t>
      </w:r>
      <w:r>
        <w:rPr>
          <w:rFonts w:hint="eastAsia" w:ascii="宋体" w:hAnsi="宋体" w:cs="宋体"/>
          <w:sz w:val="24"/>
        </w:rPr>
        <w:cr/>
      </w:r>
    </w:p>
    <w:p>
      <w:pPr>
        <w:wordWrap w:val="0"/>
        <w:adjustRightInd w:val="0"/>
        <w:snapToGrid w:val="0"/>
        <w:spacing w:line="360" w:lineRule="auto"/>
        <w:ind w:right="480"/>
        <w:rPr>
          <w:rFonts w:hint="eastAsia" w:ascii="宋体" w:hAnsi="宋体" w:cs="宋体"/>
          <w:sz w:val="24"/>
        </w:rPr>
      </w:pPr>
      <w:r>
        <w:rPr>
          <w:rFonts w:hint="eastAsia" w:ascii="宋体" w:hAnsi="宋体" w:cs="宋体"/>
          <w:sz w:val="24"/>
        </w:rPr>
        <w:t>附表：</w:t>
      </w:r>
    </w:p>
    <w:tbl>
      <w:tblPr>
        <w:tblStyle w:val="17"/>
        <w:tblW w:w="0" w:type="auto"/>
        <w:tblInd w:w="0" w:type="dxa"/>
        <w:tblLayout w:type="fixed"/>
        <w:tblCellMar>
          <w:top w:w="0" w:type="dxa"/>
          <w:left w:w="108" w:type="dxa"/>
          <w:bottom w:w="0" w:type="dxa"/>
          <w:right w:w="108" w:type="dxa"/>
        </w:tblCellMar>
      </w:tblPr>
      <w:tblGrid>
        <w:gridCol w:w="1267"/>
        <w:gridCol w:w="1967"/>
        <w:gridCol w:w="2416"/>
        <w:gridCol w:w="1850"/>
        <w:gridCol w:w="972"/>
        <w:gridCol w:w="1392"/>
      </w:tblGrid>
      <w:tr>
        <w:tblPrEx>
          <w:tblCellMar>
            <w:top w:w="0" w:type="dxa"/>
            <w:left w:w="108" w:type="dxa"/>
            <w:bottom w:w="0" w:type="dxa"/>
            <w:right w:w="108" w:type="dxa"/>
          </w:tblCellMar>
        </w:tblPrEx>
        <w:trPr>
          <w:trHeight w:val="369" w:hRule="atLeast"/>
        </w:trPr>
        <w:tc>
          <w:tcPr>
            <w:tcW w:w="12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28"/>
                <w:szCs w:val="28"/>
              </w:rPr>
            </w:pPr>
            <w:r>
              <w:rPr>
                <w:rFonts w:hint="eastAsia" w:ascii="宋体" w:hAnsi="宋体" w:cs="宋体"/>
                <w:b/>
                <w:bCs/>
                <w:kern w:val="0"/>
                <w:sz w:val="28"/>
                <w:szCs w:val="28"/>
              </w:rPr>
              <w:t>品名</w:t>
            </w:r>
          </w:p>
        </w:tc>
        <w:tc>
          <w:tcPr>
            <w:tcW w:w="196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28"/>
                <w:szCs w:val="28"/>
              </w:rPr>
            </w:pPr>
            <w:r>
              <w:rPr>
                <w:rFonts w:hint="eastAsia" w:ascii="宋体" w:hAnsi="宋体" w:cs="宋体"/>
                <w:b/>
                <w:bCs/>
                <w:kern w:val="0"/>
                <w:sz w:val="28"/>
                <w:szCs w:val="28"/>
              </w:rPr>
              <w:t>产地</w:t>
            </w:r>
          </w:p>
        </w:tc>
        <w:tc>
          <w:tcPr>
            <w:tcW w:w="241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28"/>
                <w:szCs w:val="28"/>
              </w:rPr>
            </w:pPr>
            <w:r>
              <w:rPr>
                <w:rFonts w:hint="eastAsia" w:ascii="宋体" w:hAnsi="宋体" w:cs="宋体"/>
                <w:b/>
                <w:bCs/>
                <w:kern w:val="0"/>
                <w:sz w:val="28"/>
                <w:szCs w:val="28"/>
              </w:rPr>
              <w:t>品牌/要求</w:t>
            </w:r>
          </w:p>
        </w:tc>
        <w:tc>
          <w:tcPr>
            <w:tcW w:w="185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28"/>
                <w:szCs w:val="28"/>
              </w:rPr>
            </w:pPr>
            <w:r>
              <w:rPr>
                <w:rFonts w:hint="eastAsia" w:ascii="宋体" w:hAnsi="宋体" w:cs="宋体"/>
                <w:b/>
                <w:bCs/>
                <w:kern w:val="0"/>
                <w:sz w:val="28"/>
                <w:szCs w:val="28"/>
              </w:rPr>
              <w:t>规格</w:t>
            </w:r>
          </w:p>
        </w:tc>
        <w:tc>
          <w:tcPr>
            <w:tcW w:w="97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28"/>
                <w:szCs w:val="28"/>
              </w:rPr>
            </w:pPr>
            <w:r>
              <w:rPr>
                <w:rFonts w:hint="eastAsia" w:ascii="宋体" w:hAnsi="宋体" w:cs="宋体"/>
                <w:b/>
                <w:bCs/>
                <w:kern w:val="0"/>
                <w:sz w:val="28"/>
                <w:szCs w:val="28"/>
              </w:rPr>
              <w:t>单价</w:t>
            </w:r>
          </w:p>
        </w:tc>
        <w:tc>
          <w:tcPr>
            <w:tcW w:w="1392" w:type="dxa"/>
            <w:tcBorders>
              <w:top w:val="single" w:color="auto" w:sz="4" w:space="0"/>
              <w:left w:val="nil"/>
              <w:bottom w:val="single" w:color="auto" w:sz="4" w:space="0"/>
              <w:right w:val="single" w:color="auto" w:sz="4" w:space="0"/>
            </w:tcBorders>
            <w:noWrap w:val="0"/>
            <w:vAlign w:val="center"/>
          </w:tcPr>
          <w:p>
            <w:pPr>
              <w:jc w:val="both"/>
              <w:rPr>
                <w:rFonts w:hint="eastAsia" w:ascii="宋体" w:hAnsi="宋体" w:eastAsia="宋体" w:cs="宋体"/>
                <w:b/>
                <w:bCs/>
                <w:kern w:val="0"/>
                <w:sz w:val="28"/>
                <w:szCs w:val="28"/>
                <w:lang w:val="en-US" w:eastAsia="zh-CN"/>
              </w:rPr>
            </w:pPr>
            <w:r>
              <w:rPr>
                <w:rFonts w:hint="eastAsia" w:ascii="宋体" w:hAnsi="宋体" w:cs="宋体"/>
                <w:b/>
                <w:bCs/>
                <w:kern w:val="0"/>
                <w:sz w:val="28"/>
                <w:szCs w:val="28"/>
                <w:lang w:val="en-US" w:eastAsia="zh-CN"/>
              </w:rPr>
              <w:t>备注</w:t>
            </w:r>
          </w:p>
        </w:tc>
      </w:tr>
      <w:tr>
        <w:tblPrEx>
          <w:tblCellMar>
            <w:top w:w="0" w:type="dxa"/>
            <w:left w:w="108" w:type="dxa"/>
            <w:bottom w:w="0" w:type="dxa"/>
            <w:right w:w="108" w:type="dxa"/>
          </w:tblCellMar>
        </w:tblPrEx>
        <w:trPr>
          <w:trHeight w:val="336" w:hRule="atLeast"/>
        </w:trPr>
        <w:tc>
          <w:tcPr>
            <w:tcW w:w="1267"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4"/>
              </w:rPr>
            </w:pPr>
            <w:r>
              <w:rPr>
                <w:rFonts w:hint="eastAsia" w:ascii="宋体" w:hAnsi="宋体" w:cs="宋体"/>
                <w:kern w:val="0"/>
                <w:sz w:val="24"/>
              </w:rPr>
              <w:t>大米</w:t>
            </w:r>
          </w:p>
        </w:tc>
        <w:tc>
          <w:tcPr>
            <w:tcW w:w="1967" w:type="dxa"/>
            <w:tcBorders>
              <w:top w:val="nil"/>
              <w:left w:val="nil"/>
              <w:bottom w:val="single" w:color="auto" w:sz="4" w:space="0"/>
              <w:right w:val="single" w:color="auto" w:sz="4" w:space="0"/>
            </w:tcBorders>
            <w:noWrap w:val="0"/>
            <w:vAlign w:val="center"/>
          </w:tcPr>
          <w:p>
            <w:pPr>
              <w:jc w:val="both"/>
              <w:rPr>
                <w:rFonts w:hint="eastAsia" w:ascii="宋体" w:hAnsi="宋体" w:cs="宋体"/>
                <w:kern w:val="0"/>
                <w:sz w:val="24"/>
              </w:rPr>
            </w:pPr>
          </w:p>
        </w:tc>
        <w:tc>
          <w:tcPr>
            <w:tcW w:w="2416" w:type="dxa"/>
            <w:tcBorders>
              <w:top w:val="nil"/>
              <w:left w:val="nil"/>
              <w:bottom w:val="single" w:color="auto" w:sz="4" w:space="0"/>
              <w:right w:val="single" w:color="auto" w:sz="4" w:space="0"/>
            </w:tcBorders>
            <w:noWrap w:val="0"/>
            <w:vAlign w:val="center"/>
          </w:tcPr>
          <w:p>
            <w:pPr>
              <w:jc w:val="both"/>
              <w:rPr>
                <w:rFonts w:hint="eastAsia" w:ascii="宋体" w:hAnsi="宋体" w:cs="宋体"/>
                <w:kern w:val="0"/>
                <w:sz w:val="24"/>
              </w:rPr>
            </w:pPr>
          </w:p>
        </w:tc>
        <w:tc>
          <w:tcPr>
            <w:tcW w:w="1850" w:type="dxa"/>
            <w:tcBorders>
              <w:top w:val="nil"/>
              <w:left w:val="nil"/>
              <w:bottom w:val="single" w:color="auto" w:sz="4" w:space="0"/>
              <w:right w:val="single" w:color="auto" w:sz="4" w:space="0"/>
            </w:tcBorders>
            <w:noWrap w:val="0"/>
            <w:vAlign w:val="center"/>
          </w:tcPr>
          <w:p>
            <w:pPr>
              <w:jc w:val="both"/>
              <w:rPr>
                <w:rFonts w:hint="eastAsia" w:ascii="宋体" w:hAnsi="宋体" w:cs="宋体"/>
                <w:kern w:val="0"/>
                <w:sz w:val="24"/>
              </w:rPr>
            </w:pPr>
          </w:p>
        </w:tc>
        <w:tc>
          <w:tcPr>
            <w:tcW w:w="972" w:type="dxa"/>
            <w:tcBorders>
              <w:top w:val="nil"/>
              <w:left w:val="nil"/>
              <w:bottom w:val="single" w:color="auto" w:sz="4" w:space="0"/>
              <w:right w:val="single" w:color="auto" w:sz="4" w:space="0"/>
            </w:tcBorders>
            <w:noWrap w:val="0"/>
            <w:vAlign w:val="center"/>
          </w:tcPr>
          <w:p>
            <w:pPr>
              <w:jc w:val="center"/>
              <w:rPr>
                <w:rFonts w:hint="eastAsia" w:ascii="宋体" w:hAnsi="宋体" w:cs="宋体"/>
                <w:kern w:val="0"/>
                <w:sz w:val="24"/>
              </w:rPr>
            </w:pPr>
          </w:p>
        </w:tc>
        <w:tc>
          <w:tcPr>
            <w:tcW w:w="1392" w:type="dxa"/>
            <w:tcBorders>
              <w:top w:val="nil"/>
              <w:left w:val="nil"/>
              <w:bottom w:val="single" w:color="auto" w:sz="4" w:space="0"/>
              <w:right w:val="single" w:color="auto" w:sz="4" w:space="0"/>
            </w:tcBorders>
            <w:noWrap w:val="0"/>
            <w:vAlign w:val="center"/>
          </w:tcPr>
          <w:p>
            <w:pPr>
              <w:jc w:val="center"/>
              <w:rPr>
                <w:rFonts w:hint="eastAsia" w:ascii="宋体" w:hAnsi="宋体" w:cs="宋体"/>
                <w:kern w:val="0"/>
                <w:sz w:val="24"/>
              </w:rPr>
            </w:pPr>
          </w:p>
        </w:tc>
      </w:tr>
      <w:tr>
        <w:tblPrEx>
          <w:tblCellMar>
            <w:top w:w="0" w:type="dxa"/>
            <w:left w:w="108" w:type="dxa"/>
            <w:bottom w:w="0" w:type="dxa"/>
            <w:right w:w="108" w:type="dxa"/>
          </w:tblCellMar>
        </w:tblPrEx>
        <w:trPr>
          <w:trHeight w:val="336" w:hRule="atLeast"/>
        </w:trPr>
        <w:tc>
          <w:tcPr>
            <w:tcW w:w="1267"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4"/>
              </w:rPr>
            </w:pPr>
            <w:r>
              <w:rPr>
                <w:rFonts w:hint="eastAsia" w:ascii="宋体" w:hAnsi="宋体" w:cs="宋体"/>
                <w:kern w:val="0"/>
                <w:sz w:val="24"/>
              </w:rPr>
              <w:t>面粉</w:t>
            </w:r>
          </w:p>
        </w:tc>
        <w:tc>
          <w:tcPr>
            <w:tcW w:w="1967" w:type="dxa"/>
            <w:tcBorders>
              <w:top w:val="nil"/>
              <w:left w:val="nil"/>
              <w:bottom w:val="single" w:color="auto" w:sz="4" w:space="0"/>
              <w:right w:val="single" w:color="auto" w:sz="4" w:space="0"/>
            </w:tcBorders>
            <w:noWrap w:val="0"/>
            <w:vAlign w:val="center"/>
          </w:tcPr>
          <w:p>
            <w:pPr>
              <w:jc w:val="both"/>
              <w:rPr>
                <w:rFonts w:ascii="宋体" w:hAnsi="宋体" w:cs="宋体"/>
                <w:kern w:val="0"/>
                <w:sz w:val="24"/>
              </w:rPr>
            </w:pPr>
          </w:p>
        </w:tc>
        <w:tc>
          <w:tcPr>
            <w:tcW w:w="2416" w:type="dxa"/>
            <w:tcBorders>
              <w:top w:val="nil"/>
              <w:left w:val="nil"/>
              <w:bottom w:val="single" w:color="auto" w:sz="4" w:space="0"/>
              <w:right w:val="single" w:color="auto" w:sz="4" w:space="0"/>
            </w:tcBorders>
            <w:noWrap w:val="0"/>
            <w:vAlign w:val="center"/>
          </w:tcPr>
          <w:p>
            <w:pPr>
              <w:jc w:val="both"/>
              <w:rPr>
                <w:rFonts w:ascii="宋体" w:hAnsi="宋体" w:cs="宋体"/>
                <w:kern w:val="0"/>
                <w:sz w:val="24"/>
              </w:rPr>
            </w:pPr>
          </w:p>
        </w:tc>
        <w:tc>
          <w:tcPr>
            <w:tcW w:w="1850" w:type="dxa"/>
            <w:tcBorders>
              <w:top w:val="nil"/>
              <w:left w:val="nil"/>
              <w:bottom w:val="single" w:color="auto" w:sz="4" w:space="0"/>
              <w:right w:val="single" w:color="auto" w:sz="4" w:space="0"/>
            </w:tcBorders>
            <w:noWrap w:val="0"/>
            <w:vAlign w:val="center"/>
          </w:tcPr>
          <w:p>
            <w:pPr>
              <w:jc w:val="both"/>
              <w:rPr>
                <w:rFonts w:ascii="宋体" w:hAnsi="宋体" w:cs="宋体"/>
                <w:kern w:val="0"/>
                <w:sz w:val="24"/>
              </w:rPr>
            </w:pPr>
          </w:p>
        </w:tc>
        <w:tc>
          <w:tcPr>
            <w:tcW w:w="972"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　</w:t>
            </w:r>
          </w:p>
        </w:tc>
        <w:tc>
          <w:tcPr>
            <w:tcW w:w="1392" w:type="dxa"/>
            <w:tcBorders>
              <w:top w:val="nil"/>
              <w:left w:val="nil"/>
              <w:bottom w:val="single" w:color="auto" w:sz="4" w:space="0"/>
              <w:right w:val="single" w:color="auto" w:sz="4" w:space="0"/>
            </w:tcBorders>
            <w:noWrap w:val="0"/>
            <w:vAlign w:val="center"/>
          </w:tcPr>
          <w:p>
            <w:pPr>
              <w:jc w:val="center"/>
              <w:rPr>
                <w:rFonts w:hint="eastAsia" w:ascii="宋体" w:hAnsi="宋体" w:cs="宋体"/>
                <w:kern w:val="0"/>
                <w:sz w:val="24"/>
              </w:rPr>
            </w:pPr>
          </w:p>
        </w:tc>
      </w:tr>
      <w:tr>
        <w:tblPrEx>
          <w:tblCellMar>
            <w:top w:w="0" w:type="dxa"/>
            <w:left w:w="108" w:type="dxa"/>
            <w:bottom w:w="0" w:type="dxa"/>
            <w:right w:w="108" w:type="dxa"/>
          </w:tblCellMar>
        </w:tblPrEx>
        <w:trPr>
          <w:trHeight w:val="336" w:hRule="atLeast"/>
        </w:trPr>
        <w:tc>
          <w:tcPr>
            <w:tcW w:w="7500" w:type="dxa"/>
            <w:gridSpan w:val="4"/>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4"/>
              </w:rPr>
            </w:pPr>
            <w:r>
              <w:rPr>
                <w:rFonts w:hint="eastAsia" w:ascii="宋体" w:hAnsi="宋体" w:cs="宋体"/>
                <w:kern w:val="0"/>
                <w:sz w:val="24"/>
              </w:rPr>
              <w:t>合计</w:t>
            </w:r>
          </w:p>
        </w:tc>
        <w:tc>
          <w:tcPr>
            <w:tcW w:w="972" w:type="dxa"/>
            <w:tcBorders>
              <w:top w:val="nil"/>
              <w:left w:val="nil"/>
              <w:bottom w:val="single" w:color="auto" w:sz="4" w:space="0"/>
              <w:right w:val="single" w:color="auto" w:sz="4" w:space="0"/>
            </w:tcBorders>
            <w:noWrap w:val="0"/>
            <w:vAlign w:val="center"/>
          </w:tcPr>
          <w:p>
            <w:pPr>
              <w:jc w:val="center"/>
              <w:rPr>
                <w:rFonts w:hint="eastAsia" w:ascii="宋体" w:hAnsi="宋体" w:cs="宋体"/>
                <w:kern w:val="0"/>
                <w:sz w:val="24"/>
              </w:rPr>
            </w:pPr>
          </w:p>
        </w:tc>
        <w:tc>
          <w:tcPr>
            <w:tcW w:w="1392" w:type="dxa"/>
            <w:tcBorders>
              <w:top w:val="nil"/>
              <w:left w:val="nil"/>
              <w:bottom w:val="single" w:color="auto" w:sz="4" w:space="0"/>
              <w:right w:val="single" w:color="auto" w:sz="4" w:space="0"/>
            </w:tcBorders>
            <w:noWrap w:val="0"/>
            <w:vAlign w:val="center"/>
          </w:tcPr>
          <w:p>
            <w:pPr>
              <w:jc w:val="center"/>
              <w:rPr>
                <w:rFonts w:hint="eastAsia" w:ascii="宋体" w:hAnsi="宋体" w:cs="宋体"/>
                <w:b/>
                <w:kern w:val="0"/>
                <w:sz w:val="24"/>
              </w:rPr>
            </w:pPr>
          </w:p>
        </w:tc>
      </w:tr>
    </w:tbl>
    <w:p>
      <w:pPr>
        <w:autoSpaceDE w:val="0"/>
        <w:autoSpaceDN w:val="0"/>
        <w:adjustRightIn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备注：1、</w:t>
      </w:r>
      <w:r>
        <w:rPr>
          <w:rFonts w:hint="eastAsia" w:ascii="仿宋" w:hAnsi="仿宋" w:eastAsia="仿宋" w:cs="仿宋"/>
          <w:b/>
          <w:bCs/>
          <w:sz w:val="28"/>
          <w:szCs w:val="28"/>
        </w:rPr>
        <w:t>供应商所报价格为送达采购人指定地点</w:t>
      </w:r>
      <w:r>
        <w:rPr>
          <w:rFonts w:hint="eastAsia" w:ascii="仿宋" w:hAnsi="仿宋" w:eastAsia="仿宋" w:cs="仿宋"/>
          <w:b/>
          <w:bCs/>
          <w:sz w:val="28"/>
          <w:szCs w:val="28"/>
          <w:lang w:val="en-US" w:eastAsia="zh-CN"/>
        </w:rPr>
        <w:t>的米、面</w:t>
      </w:r>
      <w:r>
        <w:rPr>
          <w:rFonts w:hint="eastAsia" w:ascii="仿宋" w:hAnsi="仿宋" w:eastAsia="仿宋" w:cs="仿宋"/>
          <w:b/>
          <w:bCs/>
          <w:sz w:val="28"/>
          <w:szCs w:val="28"/>
        </w:rPr>
        <w:t>含税价</w:t>
      </w:r>
      <w:r>
        <w:rPr>
          <w:rFonts w:hint="eastAsia" w:ascii="仿宋" w:hAnsi="仿宋" w:eastAsia="仿宋" w:cs="仿宋"/>
          <w:b/>
          <w:bCs/>
          <w:sz w:val="28"/>
          <w:szCs w:val="28"/>
          <w:lang w:val="en-US" w:eastAsia="zh-CN"/>
        </w:rPr>
        <w:t>格。</w:t>
      </w:r>
      <w:r>
        <w:rPr>
          <w:rFonts w:hint="eastAsia" w:ascii="仿宋" w:hAnsi="仿宋" w:eastAsia="仿宋" w:cs="仿宋"/>
          <w:b/>
          <w:bCs/>
          <w:sz w:val="28"/>
          <w:szCs w:val="28"/>
        </w:rPr>
        <w:t>包</w:t>
      </w:r>
      <w:r>
        <w:rPr>
          <w:rFonts w:hint="eastAsia" w:ascii="仿宋" w:hAnsi="仿宋" w:eastAsia="仿宋" w:cs="仿宋"/>
          <w:b/>
          <w:bCs/>
          <w:sz w:val="28"/>
          <w:szCs w:val="28"/>
          <w:lang w:val="en-US" w:eastAsia="zh-CN"/>
        </w:rPr>
        <w:t>含米</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面、</w:t>
      </w:r>
      <w:r>
        <w:rPr>
          <w:rFonts w:hint="eastAsia" w:ascii="仿宋" w:hAnsi="仿宋" w:eastAsia="仿宋" w:cs="仿宋"/>
          <w:b/>
          <w:bCs/>
          <w:sz w:val="28"/>
          <w:szCs w:val="28"/>
        </w:rPr>
        <w:t>损耗、仓储、</w:t>
      </w:r>
      <w:r>
        <w:rPr>
          <w:rFonts w:hint="eastAsia" w:ascii="仿宋" w:hAnsi="仿宋" w:eastAsia="仿宋" w:cs="仿宋"/>
          <w:b/>
          <w:bCs/>
          <w:sz w:val="28"/>
          <w:szCs w:val="28"/>
          <w:lang w:val="en-US" w:eastAsia="zh-CN"/>
        </w:rPr>
        <w:t>包装、</w:t>
      </w:r>
      <w:r>
        <w:rPr>
          <w:rFonts w:hint="eastAsia" w:ascii="仿宋" w:hAnsi="仿宋" w:eastAsia="仿宋" w:cs="仿宋"/>
          <w:b/>
          <w:bCs/>
          <w:sz w:val="28"/>
          <w:szCs w:val="28"/>
        </w:rPr>
        <w:t>运输、检测、人工、利润、保险等一切所需费用。</w:t>
      </w:r>
    </w:p>
    <w:p>
      <w:pPr>
        <w:numPr>
          <w:ilvl w:val="0"/>
          <w:numId w:val="0"/>
        </w:numPr>
        <w:autoSpaceDE w:val="0"/>
        <w:autoSpaceDN w:val="0"/>
        <w:adjustRightInd w:val="0"/>
        <w:spacing w:line="360" w:lineRule="auto"/>
        <w:ind w:firstLine="562" w:firstLineChars="200"/>
        <w:rPr>
          <w:rFonts w:hint="eastAsia" w:ascii="仿宋" w:hAnsi="仿宋" w:eastAsia="仿宋" w:cs="仿宋"/>
          <w:b/>
          <w:bCs/>
          <w:kern w:val="0"/>
          <w:sz w:val="28"/>
          <w:szCs w:val="28"/>
          <w:lang w:val="en-US" w:eastAsia="zh-CN"/>
        </w:rPr>
      </w:pPr>
      <w:r>
        <w:rPr>
          <w:rFonts w:hint="eastAsia" w:ascii="仿宋" w:hAnsi="仿宋" w:eastAsia="仿宋" w:cs="仿宋"/>
          <w:b/>
          <w:bCs/>
          <w:sz w:val="28"/>
          <w:szCs w:val="28"/>
          <w:lang w:val="en-US" w:eastAsia="zh-CN"/>
        </w:rPr>
        <w:t>2、必须</w:t>
      </w:r>
      <w:r>
        <w:rPr>
          <w:rFonts w:hint="eastAsia" w:ascii="仿宋" w:hAnsi="仿宋" w:eastAsia="仿宋" w:cs="仿宋"/>
          <w:b/>
          <w:bCs/>
          <w:kern w:val="0"/>
          <w:sz w:val="28"/>
          <w:szCs w:val="28"/>
          <w:lang w:val="en-US" w:eastAsia="zh-CN"/>
        </w:rPr>
        <w:t>使用带有内蒙古红十字</w:t>
      </w:r>
      <w:bookmarkStart w:id="16" w:name="_GoBack"/>
      <w:bookmarkEnd w:id="16"/>
      <w:r>
        <w:rPr>
          <w:rFonts w:hint="eastAsia" w:ascii="仿宋" w:hAnsi="仿宋" w:eastAsia="仿宋" w:cs="仿宋"/>
          <w:b/>
          <w:bCs/>
          <w:kern w:val="0"/>
          <w:sz w:val="28"/>
          <w:szCs w:val="28"/>
          <w:lang w:val="en-US" w:eastAsia="zh-CN"/>
        </w:rPr>
        <w:t>会标识的专用包装箱</w:t>
      </w:r>
    </w:p>
    <w:p>
      <w:pPr>
        <w:numPr>
          <w:ilvl w:val="0"/>
          <w:numId w:val="0"/>
        </w:numPr>
        <w:autoSpaceDE w:val="0"/>
        <w:autoSpaceDN w:val="0"/>
        <w:adjustRightInd w:val="0"/>
        <w:spacing w:line="360" w:lineRule="auto"/>
        <w:ind w:firstLine="562" w:firstLineChars="200"/>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3、按甲方要求按时将米、面运送至自治区直属相关单位及新巴尔虎左旗、新巴尔虎右旗、陈巴尔虎旗、额尔古纳市、满洲里市、阿尔山市、科尔沁右翼前旗、苏尼特左旗、苏尼特右旗、阿巴嘎旗、二连浩特市、东乌珠穆沁旗、四子王旗、达茂旗、乌拉特中旗、乌拉特后旗、阿拉善左旗、阿拉善右旗、额济纳旗。</w:t>
      </w:r>
    </w:p>
    <w:p>
      <w:pPr>
        <w:pStyle w:val="13"/>
        <w:spacing w:line="360" w:lineRule="auto"/>
        <w:jc w:val="left"/>
        <w:rPr>
          <w:rFonts w:hint="eastAsia" w:ascii="宋体" w:hAnsi="宋体" w:cs="Arial"/>
          <w:sz w:val="24"/>
          <w:szCs w:val="21"/>
        </w:rPr>
      </w:pPr>
      <w:r>
        <w:rPr>
          <w:rFonts w:hint="eastAsia"/>
        </w:rPr>
        <w:br w:type="page"/>
      </w:r>
      <w:bookmarkStart w:id="4" w:name="_Toc436383812"/>
      <w:bookmarkStart w:id="5" w:name="_Toc253045127"/>
      <w:bookmarkStart w:id="6" w:name="_Toc253045129"/>
      <w:bookmarkStart w:id="7" w:name="_Toc266431129"/>
    </w:p>
    <w:bookmarkEnd w:id="4"/>
    <w:bookmarkEnd w:id="5"/>
    <w:bookmarkEnd w:id="6"/>
    <w:bookmarkEnd w:id="7"/>
    <w:p>
      <w:pPr>
        <w:pStyle w:val="13"/>
        <w:spacing w:line="360" w:lineRule="auto"/>
        <w:jc w:val="both"/>
        <w:rPr>
          <w:rFonts w:hint="eastAsia" w:ascii="黑体" w:hAnsi="黑体" w:eastAsia="黑体" w:cs="黑体"/>
          <w:b/>
          <w:bCs/>
          <w:sz w:val="32"/>
          <w:szCs w:val="32"/>
        </w:rPr>
      </w:pPr>
      <w:r>
        <w:rPr>
          <w:rFonts w:hint="eastAsia" w:ascii="黑体" w:hAnsi="黑体" w:eastAsia="黑体" w:cs="黑体"/>
          <w:b/>
          <w:bCs/>
          <w:sz w:val="32"/>
          <w:szCs w:val="32"/>
          <w:lang w:val="en-US" w:eastAsia="zh-CN"/>
        </w:rPr>
        <w:t>附件三：</w:t>
      </w:r>
      <w:r>
        <w:rPr>
          <w:rFonts w:hint="eastAsia" w:ascii="黑体" w:hAnsi="黑体" w:eastAsia="黑体" w:cs="黑体"/>
          <w:b/>
          <w:bCs/>
          <w:sz w:val="32"/>
          <w:szCs w:val="32"/>
        </w:rPr>
        <w:t xml:space="preserve"> 投标文件格式</w:t>
      </w:r>
    </w:p>
    <w:p>
      <w:pPr>
        <w:spacing w:line="360" w:lineRule="auto"/>
        <w:rPr>
          <w:rFonts w:hint="eastAsia" w:ascii="宋体" w:hAnsi="宋体" w:cs="宋体"/>
          <w:sz w:val="28"/>
          <w:szCs w:val="28"/>
        </w:rPr>
      </w:pPr>
      <w:r>
        <w:rPr>
          <w:rFonts w:hint="eastAsia" w:ascii="宋体" w:hAnsi="宋体" w:cs="宋体"/>
          <w:sz w:val="28"/>
          <w:szCs w:val="28"/>
        </w:rPr>
        <w:t>格式一：</w:t>
      </w:r>
    </w:p>
    <w:p>
      <w:pPr>
        <w:spacing w:line="360" w:lineRule="auto"/>
        <w:jc w:val="center"/>
        <w:rPr>
          <w:rFonts w:hint="eastAsia" w:ascii="宋体" w:hAnsi="宋体" w:cs="宋体"/>
          <w:b/>
          <w:bCs/>
          <w:sz w:val="44"/>
          <w:szCs w:val="44"/>
        </w:rPr>
      </w:pPr>
      <w:r>
        <w:rPr>
          <w:rFonts w:hint="eastAsia" w:ascii="宋体" w:hAnsi="宋体" w:cs="宋体"/>
          <w:b/>
          <w:sz w:val="44"/>
          <w:szCs w:val="44"/>
        </w:rPr>
        <w:t>投标文件封面</w:t>
      </w:r>
    </w:p>
    <w:p>
      <w:pPr>
        <w:spacing w:line="360" w:lineRule="auto"/>
        <w:jc w:val="center"/>
        <w:rPr>
          <w:rFonts w:hint="eastAsia" w:ascii="宋体" w:hAnsi="宋体" w:cs="宋体"/>
          <w:b/>
          <w:kern w:val="0"/>
          <w:sz w:val="44"/>
          <w:szCs w:val="44"/>
        </w:rPr>
      </w:pPr>
      <w:r>
        <w:rPr>
          <w:rFonts w:hint="eastAsia" w:ascii="宋体" w:hAnsi="宋体" w:cs="宋体"/>
          <w:b/>
          <w:kern w:val="0"/>
          <w:sz w:val="44"/>
          <w:szCs w:val="44"/>
        </w:rPr>
        <w:t>（项目名称）</w:t>
      </w:r>
    </w:p>
    <w:p>
      <w:pPr>
        <w:pStyle w:val="2"/>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标包：</w:t>
      </w:r>
    </w:p>
    <w:p>
      <w:pPr>
        <w:spacing w:line="360" w:lineRule="auto"/>
        <w:jc w:val="center"/>
        <w:rPr>
          <w:rFonts w:hint="eastAsia" w:ascii="宋体" w:hAnsi="宋体" w:cs="宋体"/>
          <w:b/>
          <w:kern w:val="0"/>
          <w:sz w:val="52"/>
          <w:szCs w:val="52"/>
        </w:rPr>
      </w:pPr>
      <w:r>
        <w:rPr>
          <w:rFonts w:hint="eastAsia" w:ascii="宋体" w:hAnsi="宋体" w:cs="宋体"/>
          <w:b/>
          <w:kern w:val="0"/>
          <w:sz w:val="52"/>
          <w:szCs w:val="52"/>
        </w:rPr>
        <w:t>投标文件</w:t>
      </w:r>
    </w:p>
    <w:p>
      <w:pPr>
        <w:spacing w:line="360" w:lineRule="auto"/>
        <w:jc w:val="center"/>
        <w:rPr>
          <w:rFonts w:hint="eastAsia" w:ascii="宋体" w:hAnsi="宋体" w:cs="宋体"/>
          <w:b/>
          <w:kern w:val="0"/>
          <w:sz w:val="36"/>
          <w:szCs w:val="36"/>
        </w:rPr>
      </w:pPr>
      <w:r>
        <w:rPr>
          <w:rFonts w:hint="eastAsia" w:ascii="宋体" w:hAnsi="宋体" w:cs="宋体"/>
          <w:sz w:val="36"/>
          <w:szCs w:val="36"/>
        </w:rPr>
        <w:t>（正本/副本）</w:t>
      </w:r>
    </w:p>
    <w:p>
      <w:pPr>
        <w:spacing w:line="360" w:lineRule="auto"/>
        <w:rPr>
          <w:rFonts w:hint="eastAsia" w:ascii="宋体" w:hAnsi="宋体" w:cs="宋体"/>
          <w:sz w:val="36"/>
          <w:szCs w:val="36"/>
        </w:rPr>
      </w:pPr>
    </w:p>
    <w:p>
      <w:pPr>
        <w:spacing w:line="360" w:lineRule="auto"/>
        <w:jc w:val="center"/>
        <w:rPr>
          <w:rFonts w:hint="eastAsia" w:ascii="宋体" w:hAnsi="宋体" w:cs="宋体"/>
          <w:sz w:val="36"/>
          <w:szCs w:val="36"/>
        </w:rPr>
      </w:pPr>
      <w:r>
        <w:rPr>
          <w:rFonts w:hint="eastAsia" w:ascii="宋体" w:hAnsi="宋体" w:cs="宋体"/>
          <w:sz w:val="36"/>
          <w:szCs w:val="36"/>
        </w:rPr>
        <w:t>项目编号：</w:t>
      </w:r>
    </w:p>
    <w:p>
      <w:pPr>
        <w:spacing w:line="360" w:lineRule="auto"/>
        <w:jc w:val="center"/>
        <w:rPr>
          <w:rFonts w:hint="eastAsia" w:ascii="宋体" w:hAnsi="宋体" w:cs="宋体"/>
          <w:b/>
          <w:kern w:val="0"/>
          <w:sz w:val="36"/>
          <w:szCs w:val="36"/>
        </w:rPr>
      </w:pPr>
    </w:p>
    <w:p>
      <w:pPr>
        <w:spacing w:line="360" w:lineRule="auto"/>
        <w:jc w:val="center"/>
        <w:rPr>
          <w:rFonts w:hint="eastAsia" w:ascii="宋体" w:hAnsi="宋体" w:cs="宋体"/>
          <w:sz w:val="36"/>
        </w:rPr>
      </w:pPr>
    </w:p>
    <w:p>
      <w:pPr>
        <w:spacing w:line="360" w:lineRule="auto"/>
        <w:jc w:val="center"/>
        <w:rPr>
          <w:rFonts w:hint="eastAsia" w:ascii="宋体" w:hAnsi="宋体" w:cs="宋体"/>
          <w:sz w:val="36"/>
        </w:rPr>
      </w:pPr>
      <w:r>
        <w:rPr>
          <w:rFonts w:hint="eastAsia" w:ascii="宋体" w:hAnsi="宋体" w:cs="宋体"/>
          <w:sz w:val="36"/>
        </w:rPr>
        <w:t>投标人名称：</w:t>
      </w:r>
    </w:p>
    <w:p>
      <w:pPr>
        <w:spacing w:line="360" w:lineRule="auto"/>
        <w:jc w:val="center"/>
        <w:rPr>
          <w:rFonts w:hint="eastAsia" w:ascii="宋体" w:hAnsi="宋体" w:cs="宋体"/>
          <w:sz w:val="36"/>
        </w:rPr>
      </w:pPr>
      <w:r>
        <w:rPr>
          <w:rFonts w:hint="eastAsia" w:ascii="宋体" w:hAnsi="宋体" w:cs="宋体"/>
          <w:sz w:val="36"/>
        </w:rPr>
        <w:t>年 月 日</w:t>
      </w:r>
    </w:p>
    <w:p>
      <w:pPr>
        <w:spacing w:line="360" w:lineRule="auto"/>
        <w:rPr>
          <w:rFonts w:hint="eastAsia" w:ascii="宋体" w:hAnsi="宋体" w:cs="宋体"/>
          <w:sz w:val="28"/>
          <w:szCs w:val="28"/>
        </w:rPr>
      </w:pPr>
      <w:r>
        <w:rPr>
          <w:rFonts w:hint="eastAsia" w:ascii="宋体" w:hAnsi="宋体" w:cs="宋体"/>
          <w:b/>
          <w:sz w:val="36"/>
        </w:rPr>
        <w:t xml:space="preserve"> </w:t>
      </w:r>
      <w:r>
        <w:rPr>
          <w:rFonts w:hint="eastAsia" w:ascii="宋体" w:hAnsi="宋体" w:cs="宋体"/>
          <w:b/>
          <w:sz w:val="36"/>
        </w:rPr>
        <w:br w:type="page"/>
      </w:r>
      <w:r>
        <w:rPr>
          <w:rFonts w:hint="eastAsia" w:ascii="宋体" w:hAnsi="宋体" w:cs="宋体"/>
          <w:sz w:val="28"/>
          <w:szCs w:val="28"/>
        </w:rPr>
        <w:t>格式二：</w:t>
      </w:r>
    </w:p>
    <w:p>
      <w:pPr>
        <w:spacing w:line="360" w:lineRule="auto"/>
        <w:jc w:val="center"/>
        <w:rPr>
          <w:rFonts w:hint="eastAsia" w:ascii="宋体" w:hAnsi="宋体" w:cs="宋体"/>
          <w:b/>
          <w:sz w:val="36"/>
          <w:szCs w:val="36"/>
        </w:rPr>
      </w:pPr>
      <w:r>
        <w:rPr>
          <w:rFonts w:hint="eastAsia" w:ascii="宋体" w:hAnsi="宋体" w:cs="宋体"/>
          <w:b/>
          <w:sz w:val="36"/>
          <w:szCs w:val="36"/>
        </w:rPr>
        <w:t>投标文件目录</w:t>
      </w:r>
    </w:p>
    <w:p>
      <w:pPr>
        <w:spacing w:line="360" w:lineRule="auto"/>
        <w:rPr>
          <w:rFonts w:hint="eastAsia" w:ascii="宋体" w:hAnsi="宋体" w:cs="宋体"/>
          <w:sz w:val="28"/>
          <w:szCs w:val="28"/>
        </w:rPr>
      </w:pPr>
    </w:p>
    <w:p>
      <w:pPr>
        <w:spacing w:line="360" w:lineRule="auto"/>
        <w:rPr>
          <w:rFonts w:hint="eastAsia" w:ascii="宋体" w:hAnsi="宋体" w:cs="宋体"/>
          <w:sz w:val="28"/>
          <w:szCs w:val="28"/>
        </w:rPr>
      </w:pPr>
      <w:r>
        <w:rPr>
          <w:rFonts w:hint="eastAsia" w:ascii="宋体" w:hAnsi="宋体" w:cs="宋体"/>
          <w:sz w:val="28"/>
          <w:szCs w:val="28"/>
        </w:rPr>
        <w:t>一、承诺书…………………………………………………………………（）</w:t>
      </w:r>
    </w:p>
    <w:p>
      <w:pPr>
        <w:spacing w:line="360" w:lineRule="auto"/>
        <w:rPr>
          <w:rFonts w:hint="eastAsia" w:ascii="宋体" w:hAnsi="宋体" w:cs="宋体"/>
          <w:sz w:val="28"/>
          <w:szCs w:val="28"/>
        </w:rPr>
      </w:pPr>
      <w:r>
        <w:rPr>
          <w:rFonts w:hint="eastAsia" w:ascii="宋体" w:hAnsi="宋体" w:cs="宋体"/>
          <w:sz w:val="28"/>
          <w:szCs w:val="28"/>
        </w:rPr>
        <w:t>二、投标保证金（如有）…………………………………………………（）</w:t>
      </w:r>
    </w:p>
    <w:p>
      <w:pPr>
        <w:spacing w:line="360" w:lineRule="auto"/>
        <w:rPr>
          <w:rFonts w:hint="eastAsia" w:ascii="宋体" w:hAnsi="宋体" w:cs="宋体"/>
          <w:sz w:val="28"/>
          <w:szCs w:val="28"/>
        </w:rPr>
      </w:pPr>
      <w:r>
        <w:rPr>
          <w:rFonts w:hint="eastAsia" w:ascii="宋体" w:hAnsi="宋体" w:cs="宋体"/>
          <w:sz w:val="28"/>
          <w:szCs w:val="28"/>
        </w:rPr>
        <w:t>三、法定代表人身份证明及法人授权委托书</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（1）法定代表人身份证明 …………………………………………（）</w:t>
      </w:r>
    </w:p>
    <w:p>
      <w:pPr>
        <w:spacing w:line="360" w:lineRule="auto"/>
        <w:ind w:firstLine="579" w:firstLineChars="207"/>
        <w:rPr>
          <w:rFonts w:hint="eastAsia" w:ascii="宋体" w:hAnsi="宋体" w:cs="宋体"/>
          <w:sz w:val="28"/>
          <w:szCs w:val="28"/>
        </w:rPr>
      </w:pPr>
      <w:r>
        <w:rPr>
          <w:rFonts w:hint="eastAsia" w:ascii="宋体" w:hAnsi="宋体" w:cs="宋体"/>
          <w:sz w:val="28"/>
          <w:szCs w:val="28"/>
        </w:rPr>
        <w:t>（2）法人授权委托书 ………………………………………………（）</w:t>
      </w:r>
    </w:p>
    <w:p>
      <w:pPr>
        <w:spacing w:line="360" w:lineRule="auto"/>
        <w:rPr>
          <w:rFonts w:hint="eastAsia" w:ascii="宋体" w:hAnsi="宋体" w:cs="宋体"/>
          <w:sz w:val="28"/>
          <w:szCs w:val="28"/>
        </w:rPr>
      </w:pPr>
      <w:r>
        <w:rPr>
          <w:rFonts w:hint="eastAsia" w:ascii="宋体" w:hAnsi="宋体" w:cs="宋体"/>
          <w:sz w:val="28"/>
          <w:szCs w:val="28"/>
        </w:rPr>
        <w:t>四、开标一览表……………………………………………………………（）</w:t>
      </w:r>
    </w:p>
    <w:p>
      <w:pPr>
        <w:spacing w:line="360" w:lineRule="auto"/>
        <w:rPr>
          <w:rFonts w:hint="eastAsia" w:ascii="宋体" w:hAnsi="宋体" w:cs="宋体"/>
          <w:sz w:val="28"/>
          <w:szCs w:val="28"/>
        </w:rPr>
      </w:pPr>
      <w:r>
        <w:rPr>
          <w:rFonts w:hint="eastAsia" w:ascii="宋体" w:hAnsi="宋体" w:cs="宋体"/>
          <w:sz w:val="28"/>
          <w:szCs w:val="28"/>
        </w:rPr>
        <w:t>五、分项报价明细表………………………………………………………（）</w:t>
      </w:r>
    </w:p>
    <w:p>
      <w:pPr>
        <w:spacing w:line="360" w:lineRule="auto"/>
        <w:rPr>
          <w:rFonts w:hint="eastAsia" w:ascii="宋体" w:hAnsi="宋体" w:cs="宋体"/>
          <w:sz w:val="28"/>
          <w:szCs w:val="28"/>
        </w:rPr>
      </w:pPr>
      <w:r>
        <w:rPr>
          <w:rFonts w:hint="eastAsia" w:ascii="宋体" w:hAnsi="宋体" w:cs="宋体"/>
          <w:sz w:val="28"/>
          <w:szCs w:val="28"/>
        </w:rPr>
        <w:t>六、</w:t>
      </w:r>
      <w:r>
        <w:rPr>
          <w:rFonts w:hint="eastAsia" w:hAnsi="宋体" w:cs="宋体"/>
          <w:sz w:val="28"/>
          <w:szCs w:val="28"/>
        </w:rPr>
        <w:t>技术偏离表</w:t>
      </w:r>
      <w:r>
        <w:rPr>
          <w:rFonts w:hint="eastAsia" w:ascii="宋体" w:hAnsi="宋体" w:cs="宋体"/>
          <w:sz w:val="28"/>
          <w:szCs w:val="28"/>
        </w:rPr>
        <w:t>……………………………………………………………（）</w:t>
      </w:r>
    </w:p>
    <w:p>
      <w:pPr>
        <w:spacing w:line="360" w:lineRule="auto"/>
        <w:rPr>
          <w:rFonts w:hint="eastAsia" w:ascii="宋体" w:hAnsi="宋体" w:cs="宋体"/>
          <w:sz w:val="28"/>
          <w:szCs w:val="28"/>
        </w:rPr>
      </w:pPr>
      <w:r>
        <w:rPr>
          <w:rFonts w:hint="eastAsia" w:ascii="宋体" w:hAnsi="宋体" w:cs="宋体"/>
          <w:sz w:val="28"/>
          <w:szCs w:val="28"/>
        </w:rPr>
        <w:t>七、投标人基本情况登记表（具有独立承担民事责任的能力的证明材料）…………………………………………………………………………（）</w:t>
      </w:r>
    </w:p>
    <w:p>
      <w:pPr>
        <w:spacing w:line="360" w:lineRule="auto"/>
        <w:rPr>
          <w:rFonts w:hint="eastAsia" w:ascii="宋体" w:hAnsi="宋体" w:cs="宋体"/>
          <w:sz w:val="28"/>
          <w:szCs w:val="28"/>
        </w:rPr>
      </w:pPr>
      <w:r>
        <w:rPr>
          <w:rFonts w:hint="eastAsia" w:ascii="宋体" w:hAnsi="宋体" w:cs="宋体"/>
          <w:sz w:val="28"/>
          <w:szCs w:val="28"/>
        </w:rPr>
        <w:t>八、提供具有良好的商业信誉和健全的财务会计制度的证明材料……（）</w:t>
      </w:r>
    </w:p>
    <w:p>
      <w:pPr>
        <w:spacing w:line="360" w:lineRule="auto"/>
        <w:rPr>
          <w:rFonts w:hint="eastAsia" w:ascii="宋体" w:hAnsi="宋体" w:cs="宋体"/>
          <w:sz w:val="28"/>
          <w:szCs w:val="28"/>
        </w:rPr>
      </w:pPr>
      <w:r>
        <w:rPr>
          <w:rFonts w:hint="eastAsia" w:ascii="宋体" w:hAnsi="宋体" w:cs="宋体"/>
          <w:sz w:val="28"/>
          <w:szCs w:val="28"/>
        </w:rPr>
        <w:t>九、依法缴纳税金和社会保障资金承诺书………………（）</w:t>
      </w:r>
    </w:p>
    <w:p>
      <w:pPr>
        <w:spacing w:line="360" w:lineRule="auto"/>
        <w:rPr>
          <w:rFonts w:hint="eastAsia" w:ascii="宋体" w:hAnsi="宋体" w:cs="宋体"/>
          <w:sz w:val="28"/>
          <w:szCs w:val="28"/>
        </w:rPr>
      </w:pPr>
      <w:r>
        <w:rPr>
          <w:rFonts w:hint="eastAsia" w:ascii="宋体" w:hAnsi="宋体" w:cs="宋体"/>
          <w:sz w:val="28"/>
          <w:szCs w:val="28"/>
        </w:rPr>
        <w:t>十、投标人未被列入失信被执行人，重大税收违法案件、政府采购严</w:t>
      </w:r>
    </w:p>
    <w:p>
      <w:pPr>
        <w:spacing w:line="360" w:lineRule="auto"/>
        <w:rPr>
          <w:rFonts w:hint="eastAsia" w:ascii="宋体" w:hAnsi="宋体" w:cs="宋体"/>
          <w:sz w:val="28"/>
          <w:szCs w:val="28"/>
        </w:rPr>
      </w:pPr>
      <w:r>
        <w:rPr>
          <w:rFonts w:hint="eastAsia" w:ascii="宋体" w:hAnsi="宋体" w:cs="宋体"/>
          <w:sz w:val="28"/>
          <w:szCs w:val="28"/>
        </w:rPr>
        <w:t>重失信违法记录书面声明…………………………………………………（）</w:t>
      </w:r>
    </w:p>
    <w:p>
      <w:pPr>
        <w:spacing w:line="360" w:lineRule="auto"/>
        <w:rPr>
          <w:rFonts w:hint="eastAsia" w:ascii="宋体" w:hAnsi="宋体" w:cs="宋体"/>
          <w:sz w:val="28"/>
          <w:szCs w:val="28"/>
        </w:rPr>
      </w:pPr>
      <w:r>
        <w:rPr>
          <w:rFonts w:hint="eastAsia" w:ascii="宋体" w:hAnsi="宋体" w:cs="宋体"/>
          <w:sz w:val="28"/>
          <w:szCs w:val="28"/>
        </w:rPr>
        <w:t>十一、具有履行合同所必须的设备和专业技术能力的声明……………（）</w:t>
      </w:r>
    </w:p>
    <w:p>
      <w:pPr>
        <w:spacing w:line="360" w:lineRule="auto"/>
        <w:rPr>
          <w:rFonts w:hint="eastAsia" w:ascii="宋体" w:hAnsi="宋体" w:cs="宋体"/>
          <w:sz w:val="28"/>
          <w:szCs w:val="28"/>
        </w:rPr>
      </w:pPr>
      <w:r>
        <w:rPr>
          <w:rFonts w:hint="eastAsia" w:ascii="宋体" w:hAnsi="宋体" w:cs="宋体"/>
          <w:sz w:val="28"/>
          <w:szCs w:val="28"/>
        </w:rPr>
        <w:t>十二、项目组成人员一览表………………………………………………（）</w:t>
      </w:r>
    </w:p>
    <w:p>
      <w:pPr>
        <w:spacing w:line="360" w:lineRule="auto"/>
        <w:rPr>
          <w:rFonts w:hint="eastAsia" w:ascii="宋体" w:hAnsi="宋体" w:cs="宋体"/>
          <w:sz w:val="28"/>
          <w:szCs w:val="28"/>
        </w:rPr>
      </w:pPr>
      <w:r>
        <w:rPr>
          <w:rFonts w:hint="eastAsia" w:ascii="宋体" w:hAnsi="宋体" w:cs="宋体"/>
          <w:sz w:val="28"/>
          <w:szCs w:val="28"/>
        </w:rPr>
        <w:t>十三、近年完成的类似项目情况表………………………………………（）</w:t>
      </w:r>
    </w:p>
    <w:p>
      <w:pPr>
        <w:spacing w:line="360" w:lineRule="auto"/>
        <w:rPr>
          <w:rFonts w:hint="eastAsia" w:ascii="宋体" w:hAnsi="宋体" w:cs="宋体"/>
          <w:sz w:val="28"/>
          <w:szCs w:val="28"/>
        </w:rPr>
      </w:pPr>
      <w:r>
        <w:rPr>
          <w:rFonts w:hint="eastAsia" w:ascii="宋体" w:hAnsi="宋体" w:cs="宋体"/>
          <w:sz w:val="28"/>
          <w:szCs w:val="28"/>
        </w:rPr>
        <w:t>十四、项目实施方案、质量保证及售后服务承诺等内容………………（）</w:t>
      </w:r>
    </w:p>
    <w:p>
      <w:pPr>
        <w:spacing w:line="360" w:lineRule="auto"/>
        <w:rPr>
          <w:rFonts w:hint="eastAsia" w:ascii="宋体" w:hAnsi="宋体" w:cs="宋体"/>
          <w:sz w:val="28"/>
          <w:szCs w:val="28"/>
        </w:rPr>
      </w:pPr>
      <w:r>
        <w:rPr>
          <w:rFonts w:hint="eastAsia" w:ascii="宋体" w:hAnsi="宋体" w:cs="宋体"/>
          <w:sz w:val="28"/>
          <w:szCs w:val="28"/>
        </w:rPr>
        <w:t>十五、各类证明材料………………………………………………………（）</w:t>
      </w:r>
    </w:p>
    <w:p>
      <w:pPr>
        <w:spacing w:line="360" w:lineRule="auto"/>
        <w:rPr>
          <w:rFonts w:hint="eastAsia" w:ascii="宋体" w:hAnsi="宋体" w:cs="宋体"/>
          <w:sz w:val="28"/>
        </w:rPr>
      </w:pPr>
      <w:r>
        <w:rPr>
          <w:rFonts w:hint="eastAsia" w:ascii="宋体" w:hAnsi="宋体" w:cs="宋体"/>
          <w:sz w:val="28"/>
        </w:rPr>
        <w:t>十六、联合体协议书………………………………………………………（）</w:t>
      </w:r>
    </w:p>
    <w:p>
      <w:pPr>
        <w:spacing w:line="360" w:lineRule="auto"/>
        <w:rPr>
          <w:rFonts w:hint="eastAsia" w:ascii="宋体" w:hAnsi="宋体" w:cs="宋体"/>
          <w:sz w:val="28"/>
          <w:szCs w:val="28"/>
        </w:rPr>
      </w:pPr>
      <w:r>
        <w:rPr>
          <w:rFonts w:hint="eastAsia" w:ascii="宋体" w:hAnsi="宋体" w:cs="宋体"/>
          <w:sz w:val="28"/>
        </w:rPr>
        <w:t>十七、主要商务要求承诺书………………………………………………（）</w:t>
      </w:r>
      <w:r>
        <w:rPr>
          <w:rFonts w:hint="eastAsia" w:ascii="宋体" w:hAnsi="宋体" w:cs="宋体"/>
          <w:sz w:val="28"/>
        </w:rPr>
        <w:br w:type="page"/>
      </w:r>
      <w:r>
        <w:rPr>
          <w:rFonts w:hint="eastAsia" w:ascii="宋体" w:hAnsi="宋体" w:cs="宋体"/>
          <w:sz w:val="28"/>
          <w:szCs w:val="28"/>
        </w:rPr>
        <w:t>格式三：</w:t>
      </w:r>
    </w:p>
    <w:p>
      <w:pPr>
        <w:spacing w:line="360" w:lineRule="auto"/>
        <w:jc w:val="center"/>
        <w:rPr>
          <w:rFonts w:hint="eastAsia" w:ascii="宋体" w:hAnsi="宋体" w:cs="宋体"/>
          <w:b/>
          <w:bCs/>
          <w:sz w:val="36"/>
          <w:szCs w:val="36"/>
        </w:rPr>
      </w:pPr>
      <w:r>
        <w:rPr>
          <w:rFonts w:hint="eastAsia" w:ascii="宋体" w:hAnsi="宋体" w:cs="宋体"/>
          <w:b/>
          <w:bCs/>
          <w:sz w:val="36"/>
          <w:szCs w:val="36"/>
        </w:rPr>
        <w:t>一、承诺书</w:t>
      </w:r>
    </w:p>
    <w:p>
      <w:pPr>
        <w:spacing w:line="450" w:lineRule="exact"/>
        <w:ind w:firstLine="48" w:firstLineChars="20"/>
        <w:rPr>
          <w:rFonts w:hint="eastAsia" w:ascii="宋体" w:hAnsi="宋体" w:cs="宋体"/>
          <w:sz w:val="24"/>
        </w:rPr>
      </w:pPr>
      <w:r>
        <w:rPr>
          <w:rFonts w:hint="eastAsia" w:ascii="宋体" w:hAnsi="宋体" w:cs="宋体"/>
          <w:sz w:val="24"/>
        </w:rPr>
        <w:t xml:space="preserve">采购人/采购代理公司： </w:t>
      </w:r>
    </w:p>
    <w:p>
      <w:pPr>
        <w:spacing w:line="450" w:lineRule="exact"/>
        <w:ind w:firstLine="528" w:firstLineChars="220"/>
        <w:rPr>
          <w:rFonts w:hint="eastAsia" w:ascii="宋体" w:hAnsi="宋体" w:cs="宋体"/>
          <w:sz w:val="24"/>
        </w:rPr>
      </w:pPr>
      <w:r>
        <w:rPr>
          <w:rFonts w:hint="eastAsia" w:ascii="宋体" w:hAnsi="宋体" w:cs="宋体"/>
          <w:sz w:val="24"/>
        </w:rPr>
        <w:t>1.按照已收到的</w:t>
      </w:r>
      <w:r>
        <w:rPr>
          <w:rFonts w:hint="eastAsia" w:ascii="宋体" w:hAnsi="宋体" w:cs="宋体"/>
          <w:sz w:val="24"/>
          <w:u w:val="single"/>
        </w:rPr>
        <w:t xml:space="preserve">    </w:t>
      </w:r>
      <w:r>
        <w:rPr>
          <w:rFonts w:hint="eastAsia" w:ascii="宋体" w:hAnsi="宋体" w:cs="宋体"/>
          <w:sz w:val="24"/>
        </w:rPr>
        <w:t>项目（项目编号：</w:t>
      </w:r>
      <w:r>
        <w:rPr>
          <w:rFonts w:hint="eastAsia" w:ascii="宋体" w:hAnsi="宋体" w:cs="宋体"/>
          <w:sz w:val="24"/>
          <w:u w:val="single"/>
        </w:rPr>
        <w:t xml:space="preserve">    </w:t>
      </w:r>
      <w:r>
        <w:rPr>
          <w:rFonts w:hint="eastAsia" w:ascii="宋体" w:hAnsi="宋体" w:cs="宋体"/>
          <w:sz w:val="24"/>
        </w:rPr>
        <w:t>）招标文件要求，经我方</w:t>
      </w:r>
      <w:r>
        <w:rPr>
          <w:rFonts w:hint="eastAsia" w:ascii="宋体" w:hAnsi="宋体" w:cs="宋体"/>
          <w:sz w:val="24"/>
          <w:u w:val="single"/>
        </w:rPr>
        <w:t xml:space="preserve">    </w:t>
      </w:r>
      <w:r>
        <w:rPr>
          <w:rFonts w:hint="eastAsia" w:ascii="宋体" w:hAnsi="宋体" w:cs="宋体"/>
          <w:sz w:val="24"/>
        </w:rPr>
        <w:t>（投标人名称） 认真研究投标须知、合同条款、技术规范、资质要求和其它有关要求后，我方愿按上述合同条款、技术规范、资质要求进行投标。我方完全接受本次招标文件规定的所有要求，并承诺在中标后执行招标文件、投标文件和合同的全部要求，并履行我方的全部义务。我方的最终报价为总承包价，保证不以任何理由增加报价。</w:t>
      </w:r>
    </w:p>
    <w:p>
      <w:pPr>
        <w:spacing w:line="450" w:lineRule="exact"/>
        <w:ind w:firstLine="607" w:firstLineChars="253"/>
        <w:rPr>
          <w:rFonts w:hint="eastAsia" w:ascii="宋体" w:hAnsi="宋体" w:cs="宋体"/>
          <w:sz w:val="24"/>
        </w:rPr>
      </w:pPr>
      <w:r>
        <w:rPr>
          <w:rFonts w:hint="eastAsia" w:ascii="宋体" w:hAnsi="宋体" w:cs="宋体"/>
          <w:sz w:val="24"/>
        </w:rPr>
        <w:t>2.我方同意招标文件关于投标有效期的所有规定。</w:t>
      </w:r>
    </w:p>
    <w:p>
      <w:pPr>
        <w:spacing w:line="450" w:lineRule="exact"/>
        <w:ind w:firstLine="607" w:firstLineChars="253"/>
        <w:rPr>
          <w:rFonts w:hint="eastAsia" w:ascii="宋体" w:hAnsi="宋体" w:cs="宋体"/>
          <w:sz w:val="24"/>
        </w:rPr>
      </w:pPr>
      <w:r>
        <w:rPr>
          <w:rFonts w:hint="eastAsia" w:ascii="宋体" w:hAnsi="宋体" w:cs="宋体"/>
          <w:sz w:val="24"/>
        </w:rPr>
        <w:t>3.我方郑重声明：所提供的投标文件内容全部真实有效。如经查实提供的内容、进行承诺的事项存在虚假，我方自愿接受有关处罚，及由此带来的法律后果。</w:t>
      </w:r>
    </w:p>
    <w:p>
      <w:pPr>
        <w:spacing w:line="450" w:lineRule="exact"/>
        <w:ind w:firstLine="607" w:firstLineChars="253"/>
        <w:rPr>
          <w:rFonts w:hint="eastAsia" w:ascii="宋体" w:hAnsi="宋体" w:cs="宋体"/>
          <w:sz w:val="24"/>
        </w:rPr>
      </w:pPr>
      <w:r>
        <w:rPr>
          <w:rFonts w:hint="eastAsia" w:ascii="宋体" w:hAnsi="宋体" w:cs="宋体"/>
          <w:sz w:val="24"/>
        </w:rPr>
        <w:t>4.我方将严格遵守《中华人民共和国政府采购法》、《中华人民共和国民法典》等有关法律、法规规定，如有违反，无条件接受相关部门的处罚。</w:t>
      </w:r>
    </w:p>
    <w:p>
      <w:pPr>
        <w:spacing w:line="450" w:lineRule="exact"/>
        <w:ind w:firstLine="607" w:firstLineChars="253"/>
        <w:rPr>
          <w:rFonts w:hint="eastAsia" w:ascii="宋体" w:hAnsi="宋体" w:cs="宋体"/>
          <w:sz w:val="24"/>
        </w:rPr>
      </w:pPr>
      <w:r>
        <w:rPr>
          <w:rFonts w:hint="eastAsia" w:ascii="宋体" w:hAnsi="宋体" w:cs="宋体"/>
          <w:sz w:val="24"/>
        </w:rPr>
        <w:t>5.我方同意提供贵方另外要求的与其投标有关的任何数据或资料。</w:t>
      </w:r>
    </w:p>
    <w:p>
      <w:pPr>
        <w:spacing w:line="450" w:lineRule="exact"/>
        <w:ind w:firstLine="607" w:firstLineChars="253"/>
        <w:rPr>
          <w:rFonts w:hint="eastAsia" w:ascii="宋体" w:hAnsi="宋体" w:cs="宋体"/>
          <w:sz w:val="24"/>
        </w:rPr>
      </w:pPr>
      <w:r>
        <w:rPr>
          <w:rFonts w:hint="eastAsia" w:ascii="宋体" w:hAnsi="宋体" w:cs="宋体"/>
          <w:sz w:val="24"/>
        </w:rPr>
        <w:t>6.我方将按照招标文件、投标文件及相关要求、规定进行合同签订，并严格执行和承担协议和合同规定的责任和义务。</w:t>
      </w:r>
    </w:p>
    <w:p>
      <w:pPr>
        <w:spacing w:line="450" w:lineRule="exact"/>
        <w:ind w:firstLine="607" w:firstLineChars="253"/>
        <w:rPr>
          <w:rFonts w:hint="eastAsia" w:ascii="宋体" w:hAnsi="宋体" w:cs="宋体"/>
          <w:sz w:val="24"/>
        </w:rPr>
      </w:pPr>
      <w:r>
        <w:rPr>
          <w:rFonts w:hint="eastAsia" w:ascii="宋体" w:hAnsi="宋体" w:cs="宋体"/>
          <w:sz w:val="24"/>
        </w:rPr>
        <w:t>7.我单位如果存在下列情形的，愿意承担取消中标资格、投标保证金不予退还、赔偿超过投标保证金金额的损失部分、</w:t>
      </w:r>
    </w:p>
    <w:p>
      <w:pPr>
        <w:spacing w:line="450" w:lineRule="exact"/>
        <w:ind w:firstLine="607" w:firstLineChars="253"/>
        <w:rPr>
          <w:rFonts w:hint="eastAsia" w:ascii="宋体" w:hAnsi="宋体" w:cs="宋体"/>
          <w:sz w:val="24"/>
        </w:rPr>
      </w:pPr>
      <w:r>
        <w:rPr>
          <w:rFonts w:hint="eastAsia" w:ascii="宋体" w:hAnsi="宋体" w:cs="宋体"/>
          <w:sz w:val="24"/>
        </w:rPr>
        <w:t>接受有关监督部门处罚等后果：</w:t>
      </w:r>
    </w:p>
    <w:p>
      <w:pPr>
        <w:spacing w:line="450" w:lineRule="exact"/>
        <w:ind w:firstLine="607" w:firstLineChars="253"/>
        <w:rPr>
          <w:rFonts w:hint="eastAsia" w:ascii="宋体" w:hAnsi="宋体" w:cs="宋体"/>
          <w:sz w:val="24"/>
        </w:rPr>
      </w:pPr>
      <w:r>
        <w:rPr>
          <w:rFonts w:hint="eastAsia" w:ascii="宋体" w:hAnsi="宋体" w:cs="宋体"/>
          <w:sz w:val="24"/>
        </w:rPr>
        <w:t>（1）中标后，无正当理由放弃中标资格；</w:t>
      </w:r>
    </w:p>
    <w:p>
      <w:pPr>
        <w:spacing w:line="450" w:lineRule="exact"/>
        <w:ind w:firstLine="607" w:firstLineChars="253"/>
        <w:rPr>
          <w:rFonts w:hint="eastAsia" w:ascii="宋体" w:hAnsi="宋体" w:cs="宋体"/>
          <w:sz w:val="24"/>
        </w:rPr>
      </w:pPr>
      <w:r>
        <w:rPr>
          <w:rFonts w:hint="eastAsia" w:ascii="宋体" w:hAnsi="宋体" w:cs="宋体"/>
          <w:sz w:val="24"/>
        </w:rPr>
        <w:t>（2）中标后，无正当理由不与招标人签订合同；</w:t>
      </w:r>
    </w:p>
    <w:p>
      <w:pPr>
        <w:spacing w:line="450" w:lineRule="exact"/>
        <w:ind w:firstLine="607" w:firstLineChars="253"/>
        <w:rPr>
          <w:rFonts w:hint="eastAsia" w:ascii="宋体" w:hAnsi="宋体" w:cs="宋体"/>
          <w:sz w:val="24"/>
        </w:rPr>
      </w:pPr>
      <w:r>
        <w:rPr>
          <w:rFonts w:hint="eastAsia" w:ascii="宋体" w:hAnsi="宋体" w:cs="宋体"/>
          <w:sz w:val="24"/>
        </w:rPr>
        <w:t>（3）在签订合同时，向招标人提出附加条件或不按照相关要求签订合同；</w:t>
      </w:r>
    </w:p>
    <w:p>
      <w:pPr>
        <w:spacing w:line="450" w:lineRule="exact"/>
        <w:ind w:firstLine="607" w:firstLineChars="253"/>
        <w:rPr>
          <w:rFonts w:hint="eastAsia" w:ascii="宋体" w:hAnsi="宋体" w:cs="宋体"/>
          <w:sz w:val="24"/>
        </w:rPr>
      </w:pPr>
      <w:r>
        <w:rPr>
          <w:rFonts w:hint="eastAsia" w:ascii="宋体" w:hAnsi="宋体" w:cs="宋体"/>
          <w:sz w:val="24"/>
        </w:rPr>
        <w:t>（4）不按照招标文件要求提交履约保证金；</w:t>
      </w:r>
    </w:p>
    <w:p>
      <w:pPr>
        <w:spacing w:line="450" w:lineRule="exact"/>
        <w:ind w:firstLine="607" w:firstLineChars="253"/>
        <w:rPr>
          <w:rFonts w:hint="eastAsia" w:ascii="宋体" w:hAnsi="宋体" w:cs="宋体"/>
          <w:sz w:val="24"/>
        </w:rPr>
      </w:pPr>
      <w:r>
        <w:rPr>
          <w:rFonts w:hint="eastAsia" w:ascii="宋体" w:hAnsi="宋体" w:cs="宋体"/>
          <w:sz w:val="24"/>
        </w:rPr>
        <w:t>（5）要求修改、补充和撤销投标文件的实质性内容；</w:t>
      </w:r>
    </w:p>
    <w:p>
      <w:pPr>
        <w:spacing w:line="450" w:lineRule="exact"/>
        <w:ind w:firstLine="607" w:firstLineChars="253"/>
        <w:rPr>
          <w:rFonts w:hint="eastAsia" w:ascii="宋体" w:hAnsi="宋体" w:cs="宋体"/>
          <w:sz w:val="24"/>
        </w:rPr>
      </w:pPr>
      <w:r>
        <w:rPr>
          <w:rFonts w:hint="eastAsia" w:ascii="宋体" w:hAnsi="宋体" w:cs="宋体"/>
          <w:sz w:val="24"/>
        </w:rPr>
        <w:t>（6）要求更改招标文件和中标结果公告的实质性内容；</w:t>
      </w:r>
    </w:p>
    <w:p>
      <w:pPr>
        <w:spacing w:line="450" w:lineRule="exact"/>
        <w:ind w:firstLine="607" w:firstLineChars="253"/>
        <w:rPr>
          <w:rFonts w:hint="eastAsia" w:ascii="宋体" w:hAnsi="宋体" w:cs="宋体"/>
          <w:sz w:val="24"/>
        </w:rPr>
      </w:pPr>
      <w:r>
        <w:rPr>
          <w:rFonts w:hint="eastAsia" w:ascii="宋体" w:hAnsi="宋体" w:cs="宋体"/>
          <w:sz w:val="24"/>
        </w:rPr>
        <w:t>（7）法律法规和招标文件规定的其他情形。</w:t>
      </w:r>
    </w:p>
    <w:p>
      <w:pPr>
        <w:spacing w:line="450" w:lineRule="exact"/>
        <w:ind w:firstLine="607" w:firstLineChars="253"/>
        <w:rPr>
          <w:rFonts w:hint="eastAsia" w:ascii="宋体" w:hAnsi="宋体" w:cs="宋体"/>
          <w:sz w:val="24"/>
        </w:rPr>
      </w:pPr>
      <w:r>
        <w:rPr>
          <w:rFonts w:hint="eastAsia" w:ascii="宋体" w:hAnsi="宋体" w:cs="宋体"/>
          <w:sz w:val="24"/>
        </w:rPr>
        <w:t>详细地址： 邮政编码：</w:t>
      </w:r>
    </w:p>
    <w:p>
      <w:pPr>
        <w:spacing w:line="450" w:lineRule="exact"/>
        <w:ind w:firstLine="607" w:firstLineChars="253"/>
        <w:rPr>
          <w:rFonts w:hint="eastAsia" w:ascii="宋体" w:hAnsi="宋体" w:cs="宋体"/>
          <w:sz w:val="24"/>
        </w:rPr>
      </w:pPr>
      <w:r>
        <w:rPr>
          <w:rFonts w:hint="eastAsia" w:ascii="宋体" w:hAnsi="宋体" w:cs="宋体"/>
          <w:sz w:val="24"/>
        </w:rPr>
        <w:t>电 话： 电子函件：</w:t>
      </w:r>
    </w:p>
    <w:p>
      <w:pPr>
        <w:spacing w:line="450" w:lineRule="exact"/>
        <w:ind w:firstLine="607" w:firstLineChars="253"/>
        <w:rPr>
          <w:rFonts w:hint="eastAsia" w:ascii="宋体" w:hAnsi="宋体" w:cs="宋体"/>
          <w:sz w:val="24"/>
        </w:rPr>
      </w:pPr>
      <w:r>
        <w:rPr>
          <w:rFonts w:hint="eastAsia" w:ascii="宋体" w:hAnsi="宋体" w:cs="宋体"/>
          <w:sz w:val="24"/>
        </w:rPr>
        <w:t>投标人开户银行： 账号/行号：</w:t>
      </w:r>
    </w:p>
    <w:p>
      <w:pPr>
        <w:spacing w:line="450" w:lineRule="exact"/>
        <w:ind w:firstLine="607" w:firstLineChars="253"/>
        <w:rPr>
          <w:rFonts w:hint="eastAsia" w:ascii="宋体" w:hAnsi="宋体" w:cs="宋体"/>
          <w:sz w:val="24"/>
        </w:rPr>
      </w:pPr>
      <w:r>
        <w:rPr>
          <w:rFonts w:hint="eastAsia" w:ascii="宋体" w:hAnsi="宋体" w:cs="宋体"/>
          <w:sz w:val="24"/>
        </w:rPr>
        <w:t>投标人法人签字： （加盖公章）</w:t>
      </w:r>
    </w:p>
    <w:p>
      <w:pPr>
        <w:wordWrap w:val="0"/>
        <w:spacing w:line="450" w:lineRule="exact"/>
        <w:ind w:right="120" w:firstLine="607" w:firstLineChars="253"/>
        <w:jc w:val="right"/>
        <w:rPr>
          <w:rFonts w:hint="eastAsia" w:ascii="宋体" w:hAnsi="宋体" w:cs="宋体"/>
          <w:sz w:val="24"/>
        </w:rPr>
      </w:pPr>
      <w:r>
        <w:rPr>
          <w:rFonts w:hint="eastAsia" w:ascii="宋体" w:hAnsi="宋体" w:cs="宋体"/>
          <w:sz w:val="24"/>
        </w:rPr>
        <w:t>年    月     日</w:t>
      </w:r>
    </w:p>
    <w:p>
      <w:pPr>
        <w:spacing w:line="450" w:lineRule="exact"/>
        <w:rPr>
          <w:rFonts w:hint="eastAsia" w:ascii="宋体" w:hAnsi="宋体" w:cs="宋体"/>
          <w:sz w:val="24"/>
        </w:rPr>
      </w:pPr>
    </w:p>
    <w:p>
      <w:pPr>
        <w:spacing w:line="450" w:lineRule="exact"/>
        <w:ind w:firstLine="570"/>
        <w:rPr>
          <w:rFonts w:hint="eastAsia" w:ascii="宋体" w:hAnsi="宋体" w:cs="宋体"/>
          <w:kern w:val="0"/>
          <w:sz w:val="24"/>
          <w:u w:val="single"/>
        </w:rPr>
      </w:pPr>
      <w:r>
        <w:rPr>
          <w:rFonts w:hint="eastAsia" w:ascii="宋体" w:hAnsi="宋体" w:cs="宋体"/>
          <w:kern w:val="0"/>
          <w:sz w:val="24"/>
        </w:rPr>
        <w:t xml:space="preserve"> 投标人名称：</w:t>
      </w:r>
    </w:p>
    <w:p>
      <w:pPr>
        <w:autoSpaceDE w:val="0"/>
        <w:autoSpaceDN w:val="0"/>
        <w:adjustRightInd w:val="0"/>
        <w:spacing w:line="450" w:lineRule="exact"/>
        <w:ind w:right="246" w:firstLine="720" w:firstLineChars="300"/>
        <w:rPr>
          <w:rFonts w:hint="eastAsia" w:ascii="宋体" w:hAnsi="宋体" w:cs="宋体"/>
          <w:kern w:val="0"/>
          <w:sz w:val="24"/>
        </w:rPr>
      </w:pPr>
      <w:r>
        <w:rPr>
          <w:rFonts w:hint="eastAsia" w:ascii="宋体" w:hAnsi="宋体" w:cs="宋体"/>
          <w:kern w:val="0"/>
          <w:sz w:val="24"/>
        </w:rPr>
        <w:t xml:space="preserve">详细地址：                        </w:t>
      </w:r>
    </w:p>
    <w:p>
      <w:pPr>
        <w:autoSpaceDE w:val="0"/>
        <w:autoSpaceDN w:val="0"/>
        <w:adjustRightInd w:val="0"/>
        <w:spacing w:line="450" w:lineRule="exact"/>
        <w:ind w:right="246" w:firstLine="720" w:firstLineChars="300"/>
        <w:rPr>
          <w:rFonts w:hint="eastAsia" w:ascii="宋体" w:hAnsi="宋体" w:cs="宋体"/>
          <w:sz w:val="24"/>
        </w:rPr>
      </w:pPr>
      <w:r>
        <w:rPr>
          <w:rFonts w:hint="eastAsia" w:ascii="宋体" w:hAnsi="宋体" w:cs="宋体"/>
          <w:sz w:val="24"/>
        </w:rPr>
        <w:t>邮政编码：</w:t>
      </w:r>
    </w:p>
    <w:p>
      <w:pPr>
        <w:autoSpaceDE w:val="0"/>
        <w:autoSpaceDN w:val="0"/>
        <w:adjustRightInd w:val="0"/>
        <w:spacing w:line="450" w:lineRule="exact"/>
        <w:ind w:right="246" w:firstLine="720" w:firstLineChars="300"/>
        <w:rPr>
          <w:rFonts w:hint="eastAsia" w:ascii="宋体" w:hAnsi="宋体" w:cs="宋体"/>
          <w:kern w:val="0"/>
          <w:sz w:val="24"/>
        </w:rPr>
      </w:pPr>
      <w:r>
        <w:rPr>
          <w:rFonts w:hint="eastAsia" w:ascii="宋体" w:hAnsi="宋体" w:cs="宋体"/>
          <w:kern w:val="0"/>
          <w:sz w:val="24"/>
        </w:rPr>
        <w:t xml:space="preserve">电    话：        </w:t>
      </w:r>
    </w:p>
    <w:p>
      <w:pPr>
        <w:autoSpaceDE w:val="0"/>
        <w:autoSpaceDN w:val="0"/>
        <w:adjustRightInd w:val="0"/>
        <w:spacing w:line="450" w:lineRule="exact"/>
        <w:ind w:right="246" w:firstLine="720" w:firstLineChars="300"/>
        <w:rPr>
          <w:rFonts w:hint="eastAsia" w:ascii="宋体" w:hAnsi="宋体" w:cs="宋体"/>
          <w:kern w:val="0"/>
          <w:sz w:val="24"/>
        </w:rPr>
      </w:pPr>
      <w:r>
        <w:rPr>
          <w:rFonts w:hint="eastAsia" w:ascii="宋体" w:hAnsi="宋体" w:cs="宋体"/>
          <w:kern w:val="0"/>
          <w:sz w:val="24"/>
        </w:rPr>
        <w:t xml:space="preserve">传    真：      </w:t>
      </w:r>
    </w:p>
    <w:p>
      <w:pPr>
        <w:autoSpaceDE w:val="0"/>
        <w:autoSpaceDN w:val="0"/>
        <w:adjustRightInd w:val="0"/>
        <w:spacing w:line="450" w:lineRule="exact"/>
        <w:ind w:right="246" w:firstLine="720" w:firstLineChars="300"/>
        <w:rPr>
          <w:rFonts w:hint="eastAsia" w:ascii="宋体" w:hAnsi="宋体" w:cs="宋体"/>
          <w:kern w:val="0"/>
          <w:sz w:val="24"/>
        </w:rPr>
      </w:pPr>
      <w:r>
        <w:rPr>
          <w:rFonts w:hint="eastAsia" w:ascii="宋体" w:hAnsi="宋体" w:cs="宋体"/>
          <w:kern w:val="0"/>
          <w:sz w:val="24"/>
        </w:rPr>
        <w:t>电子函件：</w:t>
      </w:r>
    </w:p>
    <w:p>
      <w:pPr>
        <w:autoSpaceDE w:val="0"/>
        <w:autoSpaceDN w:val="0"/>
        <w:adjustRightInd w:val="0"/>
        <w:spacing w:line="450" w:lineRule="exact"/>
        <w:ind w:right="246" w:firstLine="720" w:firstLineChars="300"/>
        <w:rPr>
          <w:rFonts w:hint="eastAsia" w:ascii="宋体" w:hAnsi="宋体" w:cs="宋体"/>
          <w:sz w:val="24"/>
        </w:rPr>
      </w:pPr>
      <w:r>
        <w:rPr>
          <w:rFonts w:hint="eastAsia" w:ascii="宋体" w:hAnsi="宋体" w:cs="宋体"/>
          <w:sz w:val="24"/>
        </w:rPr>
        <w:t>投标人开户银行：</w:t>
      </w:r>
    </w:p>
    <w:p>
      <w:pPr>
        <w:autoSpaceDE w:val="0"/>
        <w:autoSpaceDN w:val="0"/>
        <w:adjustRightInd w:val="0"/>
        <w:spacing w:line="450" w:lineRule="exact"/>
        <w:ind w:right="246" w:firstLine="720" w:firstLineChars="300"/>
        <w:rPr>
          <w:rFonts w:hint="eastAsia" w:ascii="宋体" w:hAnsi="宋体" w:cs="宋体"/>
          <w:kern w:val="0"/>
          <w:sz w:val="24"/>
        </w:rPr>
      </w:pPr>
      <w:r>
        <w:rPr>
          <w:rFonts w:hint="eastAsia" w:ascii="宋体" w:hAnsi="宋体" w:cs="宋体"/>
          <w:sz w:val="24"/>
        </w:rPr>
        <w:t>账号/行号：</w:t>
      </w:r>
    </w:p>
    <w:p>
      <w:pPr>
        <w:adjustRightInd w:val="0"/>
        <w:snapToGrid w:val="0"/>
        <w:spacing w:line="450" w:lineRule="exact"/>
        <w:ind w:firstLine="720" w:firstLineChars="300"/>
        <w:rPr>
          <w:rFonts w:hint="eastAsia" w:ascii="宋体" w:hAnsi="宋体" w:cs="宋体"/>
          <w:sz w:val="24"/>
        </w:rPr>
      </w:pPr>
      <w:r>
        <w:rPr>
          <w:rFonts w:hint="eastAsia" w:ascii="宋体" w:hAnsi="宋体" w:cs="宋体"/>
          <w:sz w:val="24"/>
        </w:rPr>
        <w:t>投标人法定代表人签字：</w:t>
      </w:r>
    </w:p>
    <w:p>
      <w:pPr>
        <w:adjustRightInd w:val="0"/>
        <w:snapToGrid w:val="0"/>
        <w:spacing w:line="450" w:lineRule="exact"/>
        <w:ind w:firstLine="720" w:firstLineChars="300"/>
        <w:rPr>
          <w:rFonts w:hint="eastAsia" w:ascii="宋体" w:hAnsi="宋体" w:cs="宋体"/>
          <w:sz w:val="24"/>
          <w:u w:val="single"/>
        </w:rPr>
      </w:pPr>
      <w:r>
        <w:rPr>
          <w:rFonts w:hint="eastAsia" w:ascii="宋体" w:hAnsi="宋体" w:cs="宋体"/>
          <w:sz w:val="24"/>
        </w:rPr>
        <w:t>投标人授权委托人签字：</w:t>
      </w:r>
    </w:p>
    <w:p>
      <w:pPr>
        <w:autoSpaceDE w:val="0"/>
        <w:autoSpaceDN w:val="0"/>
        <w:spacing w:line="450" w:lineRule="exact"/>
        <w:ind w:firstLine="720" w:firstLineChars="300"/>
        <w:rPr>
          <w:rFonts w:hint="eastAsia" w:ascii="宋体" w:hAnsi="宋体" w:cs="宋体"/>
          <w:sz w:val="24"/>
        </w:rPr>
      </w:pPr>
      <w:r>
        <w:rPr>
          <w:rFonts w:hint="eastAsia" w:ascii="宋体" w:hAnsi="宋体" w:cs="宋体"/>
          <w:sz w:val="24"/>
        </w:rPr>
        <w:t xml:space="preserve">投标人名称（加盖公章）：                   </w:t>
      </w:r>
    </w:p>
    <w:p>
      <w:pPr>
        <w:autoSpaceDE w:val="0"/>
        <w:autoSpaceDN w:val="0"/>
        <w:spacing w:line="450" w:lineRule="exact"/>
        <w:ind w:firstLine="720" w:firstLineChars="300"/>
        <w:rPr>
          <w:rFonts w:hint="eastAsia" w:ascii="宋体" w:hAnsi="宋体" w:cs="宋体"/>
          <w:sz w:val="24"/>
        </w:rPr>
      </w:pPr>
    </w:p>
    <w:p>
      <w:pPr>
        <w:autoSpaceDE w:val="0"/>
        <w:autoSpaceDN w:val="0"/>
        <w:spacing w:line="450" w:lineRule="exact"/>
        <w:ind w:firstLine="5160" w:firstLineChars="2150"/>
        <w:jc w:val="right"/>
        <w:rPr>
          <w:rFonts w:hint="eastAsia" w:ascii="宋体" w:hAnsi="宋体" w:cs="宋体"/>
          <w:sz w:val="24"/>
        </w:rPr>
      </w:pPr>
      <w:r>
        <w:rPr>
          <w:rFonts w:hint="eastAsia" w:ascii="宋体" w:hAnsi="宋体" w:cs="宋体"/>
          <w:sz w:val="24"/>
        </w:rPr>
        <w:t>年   月   日</w:t>
      </w:r>
    </w:p>
    <w:p>
      <w:pPr>
        <w:autoSpaceDE w:val="0"/>
        <w:autoSpaceDN w:val="0"/>
        <w:spacing w:line="360" w:lineRule="auto"/>
        <w:ind w:firstLine="105" w:firstLineChars="50"/>
        <w:rPr>
          <w:rFonts w:hint="eastAsia" w:ascii="宋体" w:hAnsi="宋体" w:cs="宋体"/>
          <w:sz w:val="28"/>
          <w:szCs w:val="28"/>
        </w:rPr>
      </w:pPr>
      <w:r>
        <w:rPr>
          <w:rFonts w:hint="eastAsia" w:ascii="宋体" w:hAnsi="宋体" w:cs="宋体"/>
        </w:rPr>
        <w:br w:type="page"/>
      </w:r>
      <w:r>
        <w:rPr>
          <w:rFonts w:hint="eastAsia" w:ascii="宋体" w:hAnsi="宋体" w:cs="宋体"/>
          <w:sz w:val="28"/>
          <w:szCs w:val="28"/>
        </w:rPr>
        <w:t>格式四：</w:t>
      </w:r>
    </w:p>
    <w:p>
      <w:pPr>
        <w:autoSpaceDE w:val="0"/>
        <w:autoSpaceDN w:val="0"/>
        <w:spacing w:line="360" w:lineRule="auto"/>
        <w:ind w:firstLine="180" w:firstLineChars="50"/>
        <w:jc w:val="center"/>
        <w:rPr>
          <w:rFonts w:hint="eastAsia" w:ascii="宋体" w:hAnsi="宋体" w:cs="宋体"/>
        </w:rPr>
      </w:pPr>
      <w:r>
        <w:rPr>
          <w:rFonts w:hint="eastAsia" w:ascii="宋体" w:hAnsi="宋体" w:cs="宋体"/>
          <w:b/>
          <w:bCs/>
          <w:sz w:val="36"/>
          <w:szCs w:val="36"/>
        </w:rPr>
        <w:t>二、投标保证金（如有）</w:t>
      </w:r>
    </w:p>
    <w:p>
      <w:pPr>
        <w:spacing w:line="360" w:lineRule="auto"/>
        <w:jc w:val="center"/>
        <w:rPr>
          <w:rFonts w:hint="eastAsia" w:ascii="宋体" w:hAnsi="宋体" w:cs="宋体"/>
          <w:sz w:val="24"/>
          <w:lang w:bidi="ar"/>
        </w:rPr>
      </w:pPr>
      <w:r>
        <w:rPr>
          <w:rFonts w:hint="eastAsia" w:ascii="宋体" w:hAnsi="宋体" w:cs="宋体"/>
          <w:sz w:val="24"/>
          <w:lang w:bidi="ar"/>
        </w:rPr>
        <w:t>投标人应在此提供缴纳保证金的凭证的复印件。</w:t>
      </w:r>
    </w:p>
    <w:p>
      <w:pPr>
        <w:pStyle w:val="13"/>
        <w:rPr>
          <w:rFonts w:hint="eastAsia" w:ascii="仿宋_GB2312" w:eastAsia="仿宋_GB2312"/>
          <w:b/>
          <w:sz w:val="32"/>
          <w:szCs w:val="32"/>
        </w:rPr>
      </w:pPr>
    </w:p>
    <w:p>
      <w:pPr>
        <w:pStyle w:val="13"/>
        <w:rPr>
          <w:rFonts w:hint="eastAsia" w:ascii="仿宋_GB2312" w:eastAsia="仿宋_GB2312"/>
          <w:b/>
          <w:sz w:val="32"/>
          <w:szCs w:val="32"/>
        </w:rPr>
      </w:pPr>
    </w:p>
    <w:p>
      <w:pPr>
        <w:pStyle w:val="13"/>
        <w:rPr>
          <w:rFonts w:hint="eastAsia" w:ascii="仿宋_GB2312" w:eastAsia="仿宋_GB2312"/>
          <w:b/>
          <w:sz w:val="32"/>
          <w:szCs w:val="32"/>
        </w:rPr>
      </w:pPr>
    </w:p>
    <w:p>
      <w:pPr>
        <w:pStyle w:val="13"/>
        <w:rPr>
          <w:rFonts w:hint="eastAsia" w:ascii="仿宋_GB2312" w:eastAsia="仿宋_GB2312"/>
          <w:b/>
          <w:sz w:val="32"/>
          <w:szCs w:val="32"/>
        </w:rPr>
      </w:pPr>
    </w:p>
    <w:p>
      <w:pPr>
        <w:pStyle w:val="13"/>
        <w:rPr>
          <w:rFonts w:hint="eastAsia" w:ascii="仿宋_GB2312" w:eastAsia="仿宋_GB2312"/>
          <w:b/>
          <w:sz w:val="32"/>
          <w:szCs w:val="32"/>
        </w:rPr>
      </w:pPr>
    </w:p>
    <w:p>
      <w:pPr>
        <w:pStyle w:val="13"/>
        <w:rPr>
          <w:rFonts w:hint="eastAsia" w:ascii="仿宋_GB2312" w:eastAsia="仿宋_GB2312"/>
          <w:b/>
          <w:sz w:val="32"/>
          <w:szCs w:val="32"/>
        </w:rPr>
      </w:pPr>
    </w:p>
    <w:p>
      <w:pPr>
        <w:pStyle w:val="13"/>
        <w:rPr>
          <w:rFonts w:hint="eastAsia" w:ascii="仿宋_GB2312" w:eastAsia="仿宋_GB2312"/>
          <w:b/>
          <w:sz w:val="32"/>
          <w:szCs w:val="32"/>
        </w:rPr>
      </w:pPr>
    </w:p>
    <w:p>
      <w:pPr>
        <w:pStyle w:val="13"/>
        <w:rPr>
          <w:rFonts w:hint="eastAsia" w:ascii="仿宋_GB2312" w:eastAsia="仿宋_GB2312"/>
          <w:b/>
          <w:sz w:val="32"/>
          <w:szCs w:val="32"/>
        </w:rPr>
      </w:pPr>
    </w:p>
    <w:p>
      <w:pPr>
        <w:pStyle w:val="13"/>
        <w:rPr>
          <w:rFonts w:hint="eastAsia" w:ascii="仿宋_GB2312" w:eastAsia="仿宋_GB2312"/>
          <w:b/>
          <w:sz w:val="32"/>
          <w:szCs w:val="32"/>
        </w:rPr>
      </w:pPr>
    </w:p>
    <w:p>
      <w:pPr>
        <w:pStyle w:val="13"/>
        <w:rPr>
          <w:rFonts w:hint="eastAsia" w:ascii="仿宋_GB2312" w:eastAsia="仿宋_GB2312"/>
          <w:b/>
          <w:sz w:val="32"/>
          <w:szCs w:val="32"/>
        </w:rPr>
      </w:pPr>
    </w:p>
    <w:p>
      <w:pPr>
        <w:pStyle w:val="13"/>
        <w:rPr>
          <w:rFonts w:hint="eastAsia" w:ascii="仿宋_GB2312" w:eastAsia="仿宋_GB2312"/>
          <w:b/>
          <w:sz w:val="32"/>
          <w:szCs w:val="32"/>
        </w:rPr>
      </w:pPr>
    </w:p>
    <w:p>
      <w:pPr>
        <w:pStyle w:val="13"/>
        <w:rPr>
          <w:rFonts w:hint="eastAsia" w:ascii="仿宋_GB2312" w:eastAsia="仿宋_GB2312"/>
          <w:b/>
          <w:sz w:val="32"/>
          <w:szCs w:val="32"/>
        </w:rPr>
      </w:pPr>
    </w:p>
    <w:p>
      <w:pPr>
        <w:pStyle w:val="13"/>
        <w:rPr>
          <w:rFonts w:hint="eastAsia" w:ascii="仿宋_GB2312" w:eastAsia="仿宋_GB2312"/>
          <w:b/>
          <w:sz w:val="32"/>
          <w:szCs w:val="32"/>
        </w:rPr>
      </w:pPr>
    </w:p>
    <w:p>
      <w:pPr>
        <w:pStyle w:val="13"/>
        <w:rPr>
          <w:rFonts w:hint="eastAsia" w:ascii="仿宋_GB2312" w:eastAsia="仿宋_GB2312"/>
          <w:b/>
          <w:sz w:val="32"/>
          <w:szCs w:val="32"/>
        </w:rPr>
      </w:pPr>
    </w:p>
    <w:p>
      <w:pPr>
        <w:pStyle w:val="13"/>
        <w:rPr>
          <w:rFonts w:hint="eastAsia" w:ascii="仿宋_GB2312" w:eastAsia="仿宋_GB2312"/>
          <w:b/>
          <w:sz w:val="32"/>
          <w:szCs w:val="32"/>
        </w:rPr>
      </w:pPr>
    </w:p>
    <w:p>
      <w:pPr>
        <w:pStyle w:val="13"/>
        <w:rPr>
          <w:rFonts w:hint="eastAsia" w:ascii="仿宋_GB2312" w:eastAsia="仿宋_GB2312"/>
          <w:b/>
          <w:sz w:val="32"/>
          <w:szCs w:val="32"/>
        </w:rPr>
      </w:pPr>
    </w:p>
    <w:p>
      <w:pPr>
        <w:pStyle w:val="13"/>
        <w:rPr>
          <w:rFonts w:hint="eastAsia" w:ascii="仿宋_GB2312" w:eastAsia="仿宋_GB2312"/>
          <w:b/>
          <w:sz w:val="32"/>
          <w:szCs w:val="32"/>
        </w:rPr>
      </w:pPr>
    </w:p>
    <w:p>
      <w:pPr>
        <w:pStyle w:val="13"/>
        <w:rPr>
          <w:rFonts w:hint="eastAsia" w:ascii="仿宋_GB2312" w:eastAsia="仿宋_GB2312"/>
          <w:b/>
          <w:sz w:val="32"/>
          <w:szCs w:val="32"/>
        </w:rPr>
      </w:pPr>
    </w:p>
    <w:p>
      <w:pPr>
        <w:spacing w:line="360" w:lineRule="auto"/>
        <w:ind w:firstLine="720" w:firstLineChars="300"/>
        <w:rPr>
          <w:rFonts w:hint="eastAsia" w:ascii="宋体" w:hAnsi="宋体" w:cs="宋体"/>
          <w:sz w:val="24"/>
        </w:rPr>
      </w:pPr>
    </w:p>
    <w:p>
      <w:pPr>
        <w:spacing w:line="360" w:lineRule="auto"/>
        <w:ind w:firstLine="240" w:firstLineChars="100"/>
        <w:rPr>
          <w:rFonts w:hint="eastAsia" w:ascii="宋体" w:hAnsi="宋体" w:cs="宋体"/>
          <w:sz w:val="24"/>
          <w:lang w:bidi="ar"/>
        </w:rPr>
      </w:pPr>
      <w:r>
        <w:rPr>
          <w:rFonts w:hint="eastAsia" w:ascii="宋体" w:hAnsi="宋体" w:cs="宋体"/>
          <w:sz w:val="24"/>
          <w:lang w:bidi="ar"/>
        </w:rPr>
        <w:t xml:space="preserve">投标人名称（加盖公章）：                  </w:t>
      </w:r>
    </w:p>
    <w:p>
      <w:pPr>
        <w:pStyle w:val="13"/>
        <w:rPr>
          <w:rFonts w:hint="eastAsia" w:ascii="仿宋_GB2312" w:eastAsia="仿宋_GB2312"/>
          <w:b/>
          <w:sz w:val="32"/>
          <w:szCs w:val="32"/>
          <w:lang w:bidi="ar"/>
        </w:rPr>
      </w:pPr>
    </w:p>
    <w:p>
      <w:pPr>
        <w:pStyle w:val="13"/>
        <w:rPr>
          <w:rFonts w:hint="eastAsia" w:ascii="仿宋_GB2312" w:eastAsia="仿宋_GB2312"/>
          <w:b/>
          <w:sz w:val="32"/>
          <w:szCs w:val="32"/>
          <w:lang w:bidi="ar"/>
        </w:rPr>
      </w:pPr>
    </w:p>
    <w:p>
      <w:pPr>
        <w:spacing w:line="360" w:lineRule="auto"/>
        <w:ind w:firstLine="240" w:firstLineChars="100"/>
        <w:rPr>
          <w:rFonts w:hint="eastAsia" w:ascii="宋体" w:hAnsi="宋体" w:cs="宋体"/>
          <w:sz w:val="24"/>
          <w:lang w:bidi="ar"/>
        </w:rPr>
      </w:pPr>
      <w:r>
        <w:rPr>
          <w:rFonts w:hint="eastAsia" w:ascii="宋体" w:hAnsi="宋体" w:cs="宋体"/>
          <w:sz w:val="24"/>
          <w:lang w:bidi="ar"/>
        </w:rPr>
        <w:t>投标人法人或法人授权代表：（签字或盖章）</w:t>
      </w:r>
    </w:p>
    <w:p>
      <w:pPr>
        <w:pStyle w:val="13"/>
        <w:rPr>
          <w:rFonts w:hint="eastAsia" w:ascii="仿宋_GB2312" w:eastAsia="仿宋_GB2312"/>
          <w:b/>
          <w:sz w:val="32"/>
          <w:szCs w:val="32"/>
          <w:lang w:bidi="ar"/>
        </w:rPr>
      </w:pPr>
    </w:p>
    <w:p>
      <w:pPr>
        <w:pStyle w:val="13"/>
        <w:rPr>
          <w:rFonts w:hint="eastAsia" w:ascii="仿宋_GB2312" w:eastAsia="仿宋_GB2312"/>
          <w:b/>
          <w:sz w:val="32"/>
          <w:szCs w:val="32"/>
          <w:lang w:bidi="ar"/>
        </w:rPr>
      </w:pPr>
    </w:p>
    <w:p>
      <w:pPr>
        <w:spacing w:line="360" w:lineRule="auto"/>
        <w:ind w:firstLine="240" w:firstLineChars="100"/>
        <w:rPr>
          <w:rFonts w:hint="eastAsia" w:ascii="宋体" w:hAnsi="宋体" w:cs="宋体"/>
          <w:sz w:val="24"/>
        </w:rPr>
      </w:pPr>
    </w:p>
    <w:p>
      <w:pPr>
        <w:spacing w:line="360" w:lineRule="auto"/>
        <w:ind w:firstLine="240" w:firstLineChars="100"/>
        <w:jc w:val="right"/>
        <w:rPr>
          <w:rFonts w:hint="eastAsia" w:ascii="宋体" w:hAnsi="宋体" w:cs="宋体"/>
          <w:sz w:val="24"/>
        </w:rPr>
      </w:pPr>
      <w:r>
        <w:rPr>
          <w:rFonts w:hint="eastAsia" w:ascii="宋体" w:hAnsi="宋体" w:cs="宋体"/>
          <w:sz w:val="24"/>
        </w:rPr>
        <w:t>日    期：       年    月    日</w:t>
      </w:r>
    </w:p>
    <w:p>
      <w:pPr>
        <w:autoSpaceDE w:val="0"/>
        <w:autoSpaceDN w:val="0"/>
        <w:spacing w:line="360" w:lineRule="auto"/>
        <w:rPr>
          <w:rFonts w:hint="eastAsia" w:ascii="宋体" w:hAnsi="宋体" w:cs="宋体"/>
          <w:sz w:val="28"/>
          <w:szCs w:val="28"/>
        </w:rPr>
      </w:pPr>
    </w:p>
    <w:p>
      <w:pPr>
        <w:autoSpaceDE w:val="0"/>
        <w:autoSpaceDN w:val="0"/>
        <w:spacing w:line="360" w:lineRule="auto"/>
        <w:rPr>
          <w:rFonts w:hint="eastAsia" w:ascii="宋体" w:hAnsi="宋体" w:cs="宋体"/>
          <w:sz w:val="28"/>
          <w:szCs w:val="28"/>
        </w:rPr>
      </w:pPr>
      <w:r>
        <w:rPr>
          <w:rFonts w:hint="eastAsia" w:ascii="宋体" w:hAnsi="宋体" w:cs="宋体"/>
          <w:sz w:val="28"/>
          <w:szCs w:val="28"/>
        </w:rPr>
        <w:t>格式五：</w:t>
      </w:r>
    </w:p>
    <w:p>
      <w:pPr>
        <w:autoSpaceDE w:val="0"/>
        <w:autoSpaceDN w:val="0"/>
        <w:spacing w:line="360" w:lineRule="auto"/>
        <w:jc w:val="center"/>
        <w:rPr>
          <w:rFonts w:hint="eastAsia" w:ascii="宋体" w:hAnsi="宋体" w:cs="宋体"/>
          <w:b/>
          <w:bCs/>
          <w:sz w:val="36"/>
          <w:szCs w:val="36"/>
        </w:rPr>
      </w:pPr>
      <w:r>
        <w:rPr>
          <w:rFonts w:hint="eastAsia" w:ascii="宋体" w:hAnsi="宋体" w:cs="宋体"/>
          <w:b/>
          <w:bCs/>
          <w:sz w:val="36"/>
          <w:szCs w:val="36"/>
        </w:rPr>
        <w:t>三、法定代表人身份证明及法人授权委托书</w:t>
      </w:r>
    </w:p>
    <w:p>
      <w:pPr>
        <w:autoSpaceDE w:val="0"/>
        <w:autoSpaceDN w:val="0"/>
        <w:spacing w:line="360" w:lineRule="auto"/>
        <w:jc w:val="center"/>
        <w:rPr>
          <w:rFonts w:hint="eastAsia" w:ascii="宋体" w:hAnsi="宋体"/>
          <w:b/>
          <w:sz w:val="28"/>
          <w:szCs w:val="28"/>
        </w:rPr>
      </w:pPr>
      <w:r>
        <w:rPr>
          <w:rFonts w:hint="eastAsia" w:ascii="宋体" w:hAnsi="宋体"/>
          <w:b/>
          <w:sz w:val="28"/>
          <w:szCs w:val="28"/>
        </w:rPr>
        <w:t>（1）法定代表人身份证明</w:t>
      </w:r>
    </w:p>
    <w:p>
      <w:pPr>
        <w:spacing w:line="500" w:lineRule="exact"/>
        <w:rPr>
          <w:rFonts w:hint="eastAsia" w:ascii="宋体" w:hAnsi="宋体" w:cs="宋体"/>
          <w:sz w:val="24"/>
        </w:rPr>
      </w:pPr>
      <w:r>
        <w:rPr>
          <w:rFonts w:hint="eastAsia" w:ascii="宋体" w:hAnsi="宋体" w:cs="宋体"/>
          <w:sz w:val="24"/>
        </w:rPr>
        <w:t>投标人：</w:t>
      </w:r>
      <w:r>
        <w:rPr>
          <w:rFonts w:hint="eastAsia" w:ascii="宋体" w:hAnsi="宋体" w:cs="宋体"/>
          <w:sz w:val="24"/>
          <w:u w:val="single"/>
        </w:rPr>
        <w:t xml:space="preserve">                                                        </w:t>
      </w:r>
    </w:p>
    <w:p>
      <w:pPr>
        <w:spacing w:line="500" w:lineRule="exact"/>
        <w:rPr>
          <w:rFonts w:hint="eastAsia" w:ascii="宋体" w:hAnsi="宋体" w:cs="宋体"/>
          <w:sz w:val="24"/>
        </w:rPr>
      </w:pPr>
      <w:r>
        <w:rPr>
          <w:rFonts w:hint="eastAsia" w:ascii="宋体" w:hAnsi="宋体" w:cs="宋体"/>
          <w:sz w:val="24"/>
        </w:rPr>
        <w:t>单位性质：</w:t>
      </w:r>
      <w:r>
        <w:rPr>
          <w:rFonts w:hint="eastAsia" w:ascii="宋体" w:hAnsi="宋体" w:cs="宋体"/>
          <w:sz w:val="24"/>
          <w:u w:val="single"/>
        </w:rPr>
        <w:t xml:space="preserve">                                                        </w:t>
      </w:r>
    </w:p>
    <w:p>
      <w:pPr>
        <w:spacing w:line="500" w:lineRule="exact"/>
        <w:rPr>
          <w:rFonts w:hint="eastAsia"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pPr>
        <w:spacing w:line="500" w:lineRule="exact"/>
        <w:rPr>
          <w:rFonts w:hint="eastAsia"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500" w:lineRule="exact"/>
        <w:rPr>
          <w:rFonts w:hint="eastAsia" w:ascii="宋体" w:hAnsi="宋体" w:cs="宋体"/>
          <w:sz w:val="24"/>
        </w:rPr>
      </w:pPr>
      <w:r>
        <w:rPr>
          <w:rFonts w:hint="eastAsia" w:ascii="宋体" w:hAnsi="宋体" w:cs="宋体"/>
          <w:sz w:val="24"/>
        </w:rPr>
        <w:t>经营期限：</w:t>
      </w:r>
      <w:r>
        <w:rPr>
          <w:rFonts w:hint="eastAsia" w:ascii="宋体" w:hAnsi="宋体" w:cs="宋体"/>
          <w:sz w:val="24"/>
          <w:u w:val="single"/>
        </w:rPr>
        <w:t xml:space="preserve">                                                        </w:t>
      </w:r>
    </w:p>
    <w:p>
      <w:pPr>
        <w:spacing w:line="500" w:lineRule="exact"/>
        <w:rPr>
          <w:rFonts w:hint="eastAsia"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        别：</w:t>
      </w:r>
      <w:r>
        <w:rPr>
          <w:rFonts w:hint="eastAsia" w:ascii="宋体" w:hAnsi="宋体" w:cs="宋体"/>
          <w:sz w:val="24"/>
          <w:u w:val="single"/>
        </w:rPr>
        <w:t xml:space="preserve">                </w:t>
      </w:r>
    </w:p>
    <w:p>
      <w:pPr>
        <w:spacing w:line="500" w:lineRule="exact"/>
        <w:rPr>
          <w:rFonts w:hint="eastAsia" w:ascii="宋体" w:hAnsi="宋体" w:cs="宋体"/>
          <w:sz w:val="24"/>
        </w:rPr>
      </w:pPr>
      <w:r>
        <w:rPr>
          <w:rFonts w:hint="eastAsia" w:ascii="宋体" w:hAnsi="宋体" w:cs="宋体"/>
          <w:sz w:val="24"/>
        </w:rPr>
        <w:t>年    龄：</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p>
    <w:p>
      <w:pPr>
        <w:spacing w:line="500" w:lineRule="exact"/>
        <w:rPr>
          <w:rFonts w:hint="eastAsia" w:ascii="宋体" w:hAnsi="宋体" w:cs="宋体"/>
          <w:sz w:val="24"/>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（投标人名称）的法定代表人。</w:t>
      </w:r>
    </w:p>
    <w:p>
      <w:pPr>
        <w:spacing w:line="500" w:lineRule="exact"/>
        <w:rPr>
          <w:rFonts w:hint="eastAsia" w:ascii="宋体" w:hAnsi="宋体" w:cs="宋体"/>
          <w:sz w:val="24"/>
        </w:rPr>
      </w:pPr>
      <w:r>
        <w:rPr>
          <w:rFonts w:hint="eastAsia" w:ascii="宋体" w:hAnsi="宋体" w:cs="宋体"/>
          <w:sz w:val="24"/>
        </w:rPr>
        <w:t>特此证明。</w:t>
      </w:r>
    </w:p>
    <w:p>
      <w:pPr>
        <w:spacing w:line="500" w:lineRule="exact"/>
        <w:rPr>
          <w:rFonts w:hint="eastAsia" w:ascii="宋体" w:hAnsi="宋体" w:cs="宋体"/>
          <w:sz w:val="24"/>
        </w:rPr>
      </w:pPr>
    </w:p>
    <w:p>
      <w:pPr>
        <w:spacing w:line="500" w:lineRule="exact"/>
        <w:rPr>
          <w:rFonts w:hint="eastAsia" w:ascii="宋体" w:hAnsi="宋体" w:cs="宋体"/>
          <w:sz w:val="24"/>
        </w:rPr>
      </w:pPr>
      <w:r>
        <w:rPr>
          <w:rFonts w:hint="eastAsia" w:ascii="宋体" w:hAnsi="宋体" w:cs="宋体"/>
          <w:sz w:val="24"/>
        </w:rPr>
        <mc:AlternateContent>
          <mc:Choice Requires="wps">
            <w:drawing>
              <wp:anchor distT="0" distB="0" distL="114300" distR="114300" simplePos="0" relativeHeight="251663360" behindDoc="0" locked="0" layoutInCell="1" allowOverlap="1">
                <wp:simplePos x="0" y="0"/>
                <wp:positionH relativeFrom="column">
                  <wp:posOffset>345440</wp:posOffset>
                </wp:positionH>
                <wp:positionV relativeFrom="paragraph">
                  <wp:posOffset>220345</wp:posOffset>
                </wp:positionV>
                <wp:extent cx="2336800" cy="1600200"/>
                <wp:effectExtent l="6350" t="6350" r="19050" b="8890"/>
                <wp:wrapNone/>
                <wp:docPr id="4" name="文本框 4"/>
                <wp:cNvGraphicFramePr/>
                <a:graphic xmlns:a="http://schemas.openxmlformats.org/drawingml/2006/main">
                  <a:graphicData uri="http://schemas.microsoft.com/office/word/2010/wordprocessingShape">
                    <wps:wsp>
                      <wps:cNvSpPr txBox="1"/>
                      <wps:spPr>
                        <a:xfrm>
                          <a:off x="0" y="0"/>
                          <a:ext cx="2336800" cy="1600200"/>
                        </a:xfrm>
                        <a:prstGeom prst="rect">
                          <a:avLst/>
                        </a:prstGeom>
                        <a:solidFill>
                          <a:srgbClr val="FFFFFF"/>
                        </a:solidFill>
                        <a:ln w="12700" cap="flat" cmpd="sng">
                          <a:solidFill>
                            <a:srgbClr val="000000"/>
                          </a:solidFill>
                          <a:prstDash val="dash"/>
                          <a:miter/>
                          <a:headEnd type="none" w="med" len="med"/>
                          <a:tailEnd type="none" w="med" len="med"/>
                        </a:ln>
                      </wps:spPr>
                      <wps:txbx>
                        <w:txbxContent>
                          <w:p>
                            <w:pPr>
                              <w:jc w:val="center"/>
                            </w:pPr>
                          </w:p>
                          <w:p>
                            <w:pPr>
                              <w:jc w:val="center"/>
                            </w:pPr>
                            <w:r>
                              <w:rPr>
                                <w:rFonts w:hint="eastAsia"/>
                              </w:rPr>
                              <w:t>法定代表人身份证扫描件</w:t>
                            </w:r>
                          </w:p>
                          <w:p>
                            <w:pPr>
                              <w:jc w:val="center"/>
                            </w:pPr>
                          </w:p>
                          <w:p>
                            <w:pPr>
                              <w:jc w:val="center"/>
                            </w:pPr>
                          </w:p>
                          <w:p>
                            <w:pPr>
                              <w:jc w:val="center"/>
                            </w:pPr>
                          </w:p>
                          <w:p>
                            <w:pPr>
                              <w:jc w:val="center"/>
                            </w:pPr>
                          </w:p>
                          <w:p>
                            <w:pPr>
                              <w:jc w:val="center"/>
                            </w:pPr>
                            <w:r>
                              <w:rPr>
                                <w:rFonts w:hint="eastAsia"/>
                              </w:rPr>
                              <w:t>国徽面</w:t>
                            </w:r>
                          </w:p>
                        </w:txbxContent>
                      </wps:txbx>
                      <wps:bodyPr upright="1"/>
                    </wps:wsp>
                  </a:graphicData>
                </a:graphic>
              </wp:anchor>
            </w:drawing>
          </mc:Choice>
          <mc:Fallback>
            <w:pict>
              <v:shape id="_x0000_s1026" o:spid="_x0000_s1026" o:spt="202" type="#_x0000_t202" style="position:absolute;left:0pt;margin-left:27.2pt;margin-top:17.35pt;height:126pt;width:184pt;z-index:251663360;mso-width-relative:page;mso-height-relative:page;" fillcolor="#FFFFFF" filled="t" stroked="t" coordsize="21600,21600" o:gfxdata="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ORC&#10;HprbAAAACQEAAA8AAAAAAAAAAQAgAAAAOAAAAGRycy9kb3ducmV2LnhtbFBLAQIUABQAAAAIAIdO&#10;4kBe3XSZCgIAADcEAAAOAAAAAAAAAAEAIAAAAEABAABkcnMvZTJvRG9jLnhtbFBLBQYAAAAABgAG&#10;AFkBAAC8BQAAAAA=&#10;">
                <v:fill on="t" focussize="0,0"/>
                <v:stroke weight="1pt" color="#000000" joinstyle="miter" dashstyle="dash"/>
                <v:imagedata o:title=""/>
                <o:lock v:ext="edit" aspectratio="f"/>
                <v:textbox>
                  <w:txbxContent>
                    <w:p>
                      <w:pPr>
                        <w:jc w:val="center"/>
                      </w:pPr>
                    </w:p>
                    <w:p>
                      <w:pPr>
                        <w:jc w:val="center"/>
                      </w:pPr>
                      <w:r>
                        <w:rPr>
                          <w:rFonts w:hint="eastAsia"/>
                        </w:rPr>
                        <w:t>法定代表人身份证扫描件</w:t>
                      </w:r>
                    </w:p>
                    <w:p>
                      <w:pPr>
                        <w:jc w:val="center"/>
                      </w:pPr>
                    </w:p>
                    <w:p>
                      <w:pPr>
                        <w:jc w:val="center"/>
                      </w:pPr>
                    </w:p>
                    <w:p>
                      <w:pPr>
                        <w:jc w:val="center"/>
                      </w:pPr>
                    </w:p>
                    <w:p>
                      <w:pPr>
                        <w:jc w:val="center"/>
                      </w:pPr>
                    </w:p>
                    <w:p>
                      <w:pPr>
                        <w:jc w:val="center"/>
                      </w:pPr>
                      <w:r>
                        <w:rPr>
                          <w:rFonts w:hint="eastAsia"/>
                        </w:rPr>
                        <w:t>国徽面</w:t>
                      </w:r>
                    </w:p>
                  </w:txbxContent>
                </v:textbox>
              </v:shape>
            </w:pict>
          </mc:Fallback>
        </mc:AlternateContent>
      </w:r>
      <w:r>
        <w:rPr>
          <w:rFonts w:hint="eastAsia" w:ascii="宋体" w:hAnsi="宋体" w:cs="宋体"/>
          <w:sz w:val="24"/>
        </w:rPr>
        <w:t xml:space="preserve"> </w:t>
      </w:r>
    </w:p>
    <w:p>
      <w:pPr>
        <w:spacing w:line="500" w:lineRule="exact"/>
        <w:rPr>
          <w:rFonts w:hint="eastAsia" w:ascii="宋体" w:hAnsi="宋体" w:cs="宋体"/>
          <w:sz w:val="24"/>
        </w:rPr>
      </w:pPr>
    </w:p>
    <w:p>
      <w:pPr>
        <w:wordWrap w:val="0"/>
        <w:spacing w:line="500" w:lineRule="exact"/>
        <w:jc w:val="right"/>
        <w:rPr>
          <w:rFonts w:hint="eastAsia" w:ascii="宋体" w:hAnsi="宋体" w:cs="宋体"/>
          <w:sz w:val="24"/>
        </w:rPr>
      </w:pPr>
      <w:r>
        <w:rPr>
          <w:rFonts w:hint="eastAsia" w:ascii="宋体" w:hAnsi="宋体" w:cs="宋体"/>
          <w:sz w:val="24"/>
        </w:rPr>
        <mc:AlternateContent>
          <mc:Choice Requires="wps">
            <w:drawing>
              <wp:anchor distT="0" distB="0" distL="114300" distR="114300" simplePos="0" relativeHeight="251664384" behindDoc="0" locked="0" layoutInCell="1" allowOverlap="1">
                <wp:simplePos x="0" y="0"/>
                <wp:positionH relativeFrom="column">
                  <wp:posOffset>3402965</wp:posOffset>
                </wp:positionH>
                <wp:positionV relativeFrom="paragraph">
                  <wp:posOffset>-415290</wp:posOffset>
                </wp:positionV>
                <wp:extent cx="2336800" cy="1600200"/>
                <wp:effectExtent l="6350" t="6350" r="19050" b="8890"/>
                <wp:wrapNone/>
                <wp:docPr id="6" name="文本框 6"/>
                <wp:cNvGraphicFramePr/>
                <a:graphic xmlns:a="http://schemas.openxmlformats.org/drawingml/2006/main">
                  <a:graphicData uri="http://schemas.microsoft.com/office/word/2010/wordprocessingShape">
                    <wps:wsp>
                      <wps:cNvSpPr txBox="1"/>
                      <wps:spPr>
                        <a:xfrm>
                          <a:off x="0" y="0"/>
                          <a:ext cx="2336800" cy="1600200"/>
                        </a:xfrm>
                        <a:prstGeom prst="rect">
                          <a:avLst/>
                        </a:prstGeom>
                        <a:solidFill>
                          <a:srgbClr val="FFFFFF"/>
                        </a:solidFill>
                        <a:ln w="12700" cap="flat" cmpd="sng">
                          <a:solidFill>
                            <a:srgbClr val="000000"/>
                          </a:solidFill>
                          <a:prstDash val="dash"/>
                          <a:miter/>
                          <a:headEnd type="none" w="med" len="med"/>
                          <a:tailEnd type="none" w="med" len="med"/>
                        </a:ln>
                      </wps:spPr>
                      <wps:txbx>
                        <w:txbxContent>
                          <w:p>
                            <w:pPr>
                              <w:jc w:val="center"/>
                            </w:pPr>
                          </w:p>
                          <w:p>
                            <w:pPr>
                              <w:jc w:val="center"/>
                            </w:pPr>
                            <w:r>
                              <w:rPr>
                                <w:rFonts w:hint="eastAsia"/>
                              </w:rPr>
                              <w:t>法定代表人身份证扫描件</w:t>
                            </w:r>
                          </w:p>
                          <w:p>
                            <w:pPr>
                              <w:jc w:val="center"/>
                            </w:pPr>
                          </w:p>
                          <w:p>
                            <w:pPr>
                              <w:jc w:val="center"/>
                            </w:pPr>
                          </w:p>
                          <w:p>
                            <w:pPr>
                              <w:jc w:val="center"/>
                            </w:pPr>
                          </w:p>
                          <w:p>
                            <w:pPr>
                              <w:jc w:val="center"/>
                            </w:pPr>
                          </w:p>
                          <w:p>
                            <w:pPr>
                              <w:jc w:val="center"/>
                            </w:pPr>
                            <w:r>
                              <w:rPr>
                                <w:rFonts w:hint="eastAsia"/>
                              </w:rPr>
                              <w:t>人像面</w:t>
                            </w:r>
                          </w:p>
                        </w:txbxContent>
                      </wps:txbx>
                      <wps:bodyPr upright="1"/>
                    </wps:wsp>
                  </a:graphicData>
                </a:graphic>
              </wp:anchor>
            </w:drawing>
          </mc:Choice>
          <mc:Fallback>
            <w:pict>
              <v:shape id="_x0000_s1026" o:spid="_x0000_s1026" o:spt="202" type="#_x0000_t202" style="position:absolute;left:0pt;margin-left:267.95pt;margin-top:-32.7pt;height:126pt;width:184pt;z-index:251664384;mso-width-relative:page;mso-height-relative:page;" fillcolor="#FFFFFF" filled="t" stroked="t" coordsize="21600,21600" o:gfxdata="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GUu&#10;rbHcAAAACwEAAA8AAAAAAAAAAQAgAAAAOAAAAGRycy9kb3ducmV2LnhtbFBLAQIUABQAAAAIAIdO&#10;4kBnnkaVCQIAADcEAAAOAAAAAAAAAAEAIAAAAEEBAABkcnMvZTJvRG9jLnhtbFBLBQYAAAAABgAG&#10;AFkBAAC8BQAAAAA=&#10;">
                <v:fill on="t" focussize="0,0"/>
                <v:stroke weight="1pt" color="#000000" joinstyle="miter" dashstyle="dash"/>
                <v:imagedata o:title=""/>
                <o:lock v:ext="edit" aspectratio="f"/>
                <v:textbox>
                  <w:txbxContent>
                    <w:p>
                      <w:pPr>
                        <w:jc w:val="center"/>
                      </w:pPr>
                    </w:p>
                    <w:p>
                      <w:pPr>
                        <w:jc w:val="center"/>
                      </w:pPr>
                      <w:r>
                        <w:rPr>
                          <w:rFonts w:hint="eastAsia"/>
                        </w:rPr>
                        <w:t>法定代表人身份证扫描件</w:t>
                      </w:r>
                    </w:p>
                    <w:p>
                      <w:pPr>
                        <w:jc w:val="center"/>
                      </w:pPr>
                    </w:p>
                    <w:p>
                      <w:pPr>
                        <w:jc w:val="center"/>
                      </w:pPr>
                    </w:p>
                    <w:p>
                      <w:pPr>
                        <w:jc w:val="center"/>
                      </w:pPr>
                    </w:p>
                    <w:p>
                      <w:pPr>
                        <w:jc w:val="center"/>
                      </w:pPr>
                    </w:p>
                    <w:p>
                      <w:pPr>
                        <w:jc w:val="center"/>
                      </w:pPr>
                      <w:r>
                        <w:rPr>
                          <w:rFonts w:hint="eastAsia"/>
                        </w:rPr>
                        <w:t>人像面</w:t>
                      </w:r>
                    </w:p>
                  </w:txbxContent>
                </v:textbox>
              </v:shape>
            </w:pict>
          </mc:Fallback>
        </mc:AlternateContent>
      </w:r>
    </w:p>
    <w:p>
      <w:pPr>
        <w:spacing w:line="500" w:lineRule="exact"/>
        <w:jc w:val="right"/>
        <w:rPr>
          <w:rFonts w:hint="eastAsia" w:ascii="宋体" w:hAnsi="宋体" w:cs="宋体"/>
          <w:sz w:val="24"/>
        </w:rPr>
      </w:pPr>
    </w:p>
    <w:p>
      <w:pPr>
        <w:spacing w:line="500" w:lineRule="exact"/>
        <w:jc w:val="right"/>
        <w:rPr>
          <w:rFonts w:hint="eastAsia" w:ascii="宋体" w:hAnsi="宋体" w:cs="宋体"/>
          <w:sz w:val="24"/>
        </w:rPr>
      </w:pPr>
    </w:p>
    <w:p>
      <w:pPr>
        <w:spacing w:line="500" w:lineRule="exact"/>
        <w:jc w:val="right"/>
        <w:rPr>
          <w:rFonts w:hint="eastAsia" w:ascii="宋体" w:hAnsi="宋体" w:cs="宋体"/>
          <w:sz w:val="24"/>
        </w:rPr>
      </w:pPr>
    </w:p>
    <w:p>
      <w:pPr>
        <w:spacing w:line="500" w:lineRule="exact"/>
        <w:jc w:val="right"/>
        <w:rPr>
          <w:rFonts w:hint="eastAsia" w:ascii="宋体" w:hAnsi="宋体" w:cs="宋体"/>
          <w:sz w:val="24"/>
        </w:rPr>
      </w:pPr>
    </w:p>
    <w:p>
      <w:pPr>
        <w:spacing w:line="500" w:lineRule="exact"/>
        <w:ind w:right="420"/>
        <w:rPr>
          <w:rFonts w:hint="eastAsia" w:ascii="宋体" w:hAnsi="宋体" w:cs="宋体"/>
          <w:sz w:val="24"/>
        </w:rPr>
      </w:pPr>
    </w:p>
    <w:p>
      <w:pPr>
        <w:spacing w:line="500" w:lineRule="exact"/>
        <w:rPr>
          <w:rFonts w:hint="eastAsia"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（盖章）</w:t>
      </w:r>
    </w:p>
    <w:p>
      <w:pPr>
        <w:wordWrap w:val="0"/>
        <w:spacing w:line="500" w:lineRule="exact"/>
        <w:rPr>
          <w:rFonts w:hint="eastAsia" w:ascii="宋体" w:hAnsi="宋体" w:cs="宋体"/>
          <w:szCs w:val="21"/>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日    </w:t>
      </w:r>
      <w:r>
        <w:rPr>
          <w:rFonts w:hint="eastAsia" w:ascii="宋体" w:hAnsi="宋体" w:cs="宋体"/>
          <w:szCs w:val="21"/>
        </w:rPr>
        <w:t xml:space="preserve">      </w:t>
      </w:r>
    </w:p>
    <w:p>
      <w:pPr>
        <w:spacing w:line="600" w:lineRule="exact"/>
        <w:ind w:left="57" w:right="57" w:firstLine="560" w:firstLineChars="200"/>
        <w:rPr>
          <w:rFonts w:hint="eastAsia" w:ascii="宋体" w:hAnsi="宋体" w:cs="宋体"/>
          <w:sz w:val="28"/>
          <w:szCs w:val="21"/>
        </w:rPr>
      </w:pPr>
    </w:p>
    <w:p>
      <w:pPr>
        <w:spacing w:line="460" w:lineRule="exact"/>
        <w:jc w:val="center"/>
        <w:rPr>
          <w:rFonts w:ascii="宋体" w:hAnsi="宋体"/>
          <w:b/>
          <w:sz w:val="28"/>
          <w:szCs w:val="28"/>
        </w:rPr>
      </w:pPr>
      <w:r>
        <w:rPr>
          <w:rFonts w:hint="eastAsia" w:ascii="宋体" w:hAnsi="宋体" w:cs="宋体"/>
          <w:sz w:val="24"/>
        </w:rPr>
        <w:br w:type="page"/>
      </w:r>
      <w:r>
        <w:rPr>
          <w:rFonts w:hint="eastAsia" w:ascii="宋体" w:hAnsi="宋体" w:cs="宋体"/>
          <w:b/>
          <w:sz w:val="30"/>
          <w:szCs w:val="30"/>
        </w:rPr>
        <w:t>（2）</w:t>
      </w:r>
      <w:r>
        <w:rPr>
          <w:rFonts w:hint="eastAsia" w:ascii="宋体" w:hAnsi="宋体"/>
          <w:b/>
          <w:sz w:val="28"/>
          <w:szCs w:val="28"/>
        </w:rPr>
        <w:t>法人授权委托书</w:t>
      </w:r>
    </w:p>
    <w:p>
      <w:pPr>
        <w:widowControl w:val="0"/>
        <w:spacing w:before="168" w:beforeLines="70" w:after="168" w:afterLines="70" w:line="360" w:lineRule="auto"/>
        <w:ind w:firstLine="480" w:firstLineChars="200"/>
        <w:rPr>
          <w:rFonts w:ascii="宋体" w:hAnsi="宋体" w:cs="宋体"/>
          <w:sz w:val="24"/>
        </w:rPr>
      </w:pPr>
      <w:r>
        <w:rPr>
          <w:rFonts w:hint="eastAsia" w:ascii="宋体" w:hAnsi="宋体" w:cs="宋体"/>
          <w:sz w:val="24"/>
        </w:rPr>
        <w:t>本人</w:t>
      </w:r>
      <w:r>
        <w:rPr>
          <w:rFonts w:hint="eastAsia" w:ascii="宋体" w:hAnsi="宋体" w:cs="宋体"/>
          <w:sz w:val="24"/>
          <w:u w:val="single"/>
        </w:rPr>
        <w:t>______</w:t>
      </w:r>
      <w:r>
        <w:rPr>
          <w:rFonts w:hint="eastAsia" w:ascii="宋体" w:hAnsi="宋体" w:cs="宋体"/>
          <w:sz w:val="24"/>
        </w:rPr>
        <w:t>（姓名）系</w:t>
      </w:r>
      <w:r>
        <w:rPr>
          <w:rFonts w:hint="eastAsia" w:ascii="宋体" w:hAnsi="宋体" w:cs="宋体"/>
          <w:sz w:val="24"/>
          <w:u w:val="single"/>
        </w:rPr>
        <w:t>_____________</w:t>
      </w:r>
      <w:r>
        <w:rPr>
          <w:rFonts w:hint="eastAsia" w:ascii="宋体" w:hAnsi="宋体" w:cs="宋体"/>
          <w:sz w:val="24"/>
        </w:rPr>
        <w:t>（投标人名称）的法定代表人，现委托</w:t>
      </w:r>
      <w:r>
        <w:rPr>
          <w:rFonts w:hint="eastAsia" w:ascii="宋体" w:hAnsi="宋体" w:cs="宋体"/>
          <w:sz w:val="24"/>
          <w:u w:val="single"/>
        </w:rPr>
        <w:t>_____</w:t>
      </w:r>
      <w:r>
        <w:rPr>
          <w:rFonts w:hint="eastAsia" w:ascii="宋体" w:hAnsi="宋体" w:cs="宋体"/>
          <w:sz w:val="24"/>
        </w:rPr>
        <w:t>（姓名）为我方代理人。代理人根据授权，以我方名义签署、澄清确认、递交、撤回、修改中国国际航空内蒙古有限公司食堂食材采购项目（项目编号：ZCSX-2023-0309）招标文件、签订合同和处理有关事宜，其法律后果由我方承担。</w:t>
      </w:r>
    </w:p>
    <w:p>
      <w:pPr>
        <w:widowControl w:val="0"/>
        <w:spacing w:before="168" w:beforeLines="70" w:after="168" w:afterLines="70" w:line="360" w:lineRule="auto"/>
        <w:ind w:firstLine="480" w:firstLineChars="200"/>
        <w:rPr>
          <w:rFonts w:ascii="宋体" w:hAnsi="宋体" w:cs="宋体"/>
          <w:sz w:val="24"/>
        </w:rPr>
      </w:pPr>
      <w:r>
        <w:rPr>
          <w:rFonts w:hint="eastAsia" w:ascii="宋体" w:hAnsi="宋体" w:cs="宋体"/>
          <w:sz w:val="24"/>
        </w:rPr>
        <w:t>委托期限：_________________。</w:t>
      </w:r>
    </w:p>
    <w:p>
      <w:pPr>
        <w:widowControl w:val="0"/>
        <w:spacing w:before="168" w:beforeLines="70" w:after="168" w:afterLines="70" w:line="360" w:lineRule="auto"/>
        <w:ind w:firstLine="480" w:firstLineChars="200"/>
        <w:rPr>
          <w:rFonts w:ascii="宋体" w:hAnsi="宋体" w:cs="宋体"/>
          <w:sz w:val="24"/>
        </w:rPr>
      </w:pPr>
      <w:r>
        <w:rPr>
          <w:rFonts w:hint="eastAsia" w:ascii="宋体" w:hAnsi="宋体" w:cs="宋体"/>
          <w:sz w:val="24"/>
        </w:rPr>
        <w:t>代理人无转委托权。</w:t>
      </w:r>
    </w:p>
    <w:p>
      <w:pPr>
        <w:widowControl w:val="0"/>
        <w:spacing w:before="168" w:beforeLines="70" w:after="168" w:afterLines="70" w:line="360" w:lineRule="auto"/>
        <w:ind w:firstLine="480" w:firstLineChars="200"/>
        <w:rPr>
          <w:rFonts w:ascii="宋体" w:hAnsi="宋体" w:cs="宋体"/>
          <w:sz w:val="24"/>
        </w:rPr>
      </w:pPr>
      <w:r>
        <w:rPr>
          <w:rFonts w:hint="eastAsia" w:ascii="宋体" w:hAnsi="宋体" w:cs="宋体"/>
          <w:sz w:val="24"/>
        </w:rPr>
        <w:t>注：本授权委托书需由投标人加盖单位公章并由其法定代表人和授权代表签字。</w:t>
      </w:r>
    </w:p>
    <w:p>
      <w:pPr>
        <w:widowControl w:val="0"/>
        <w:spacing w:before="168" w:beforeLines="70" w:after="168" w:afterLines="70" w:line="360" w:lineRule="auto"/>
        <w:ind w:firstLine="1200" w:firstLineChars="500"/>
        <w:rPr>
          <w:rFonts w:ascii="宋体" w:hAnsi="宋体" w:cs="宋体"/>
          <w:sz w:val="24"/>
        </w:rPr>
      </w:pPr>
      <w:r>
        <w:rPr>
          <w:rFonts w:hint="eastAsia" w:ascii="宋体" w:hAnsi="宋体" w:cs="宋体"/>
          <w:sz w:val="24"/>
        </w:rPr>
        <w:t>投标人名称：_________________（加盖公章）</w:t>
      </w:r>
    </w:p>
    <w:p>
      <w:pPr>
        <w:widowControl w:val="0"/>
        <w:spacing w:before="168" w:beforeLines="70" w:after="168" w:afterLines="70" w:line="360" w:lineRule="auto"/>
        <w:ind w:firstLine="1200" w:firstLineChars="500"/>
        <w:rPr>
          <w:rFonts w:ascii="宋体" w:hAnsi="宋体" w:cs="宋体"/>
          <w:sz w:val="24"/>
        </w:rPr>
      </w:pPr>
      <w:r>
        <w:rPr>
          <w:rFonts w:hint="eastAsia" w:ascii="宋体" w:hAnsi="宋体" w:cs="宋体"/>
          <w:sz w:val="24"/>
        </w:rPr>
        <w:t>法定代表人：_________________（签字或盖章）</w:t>
      </w:r>
    </w:p>
    <w:p>
      <w:pPr>
        <w:widowControl w:val="0"/>
        <w:spacing w:before="168" w:beforeLines="70" w:after="168" w:afterLines="70" w:line="360" w:lineRule="auto"/>
        <w:ind w:firstLine="1200" w:firstLineChars="500"/>
        <w:rPr>
          <w:rFonts w:ascii="宋体" w:hAnsi="宋体" w:cs="宋体"/>
          <w:sz w:val="24"/>
        </w:rPr>
      </w:pPr>
      <w:r>
        <w:rPr>
          <w:rFonts w:hint="eastAsia" w:ascii="宋体" w:hAnsi="宋体" w:cs="宋体"/>
          <w:sz w:val="24"/>
        </w:rPr>
        <w:t>授权委托人：_________________（签字或盖章）</w:t>
      </w:r>
    </w:p>
    <w:p>
      <w:pPr>
        <w:rPr>
          <w:rFonts w:hint="eastAsia" w:hAnsi="宋体" w:cs="宋体"/>
          <w:b/>
          <w:sz w:val="32"/>
          <w:szCs w:val="32"/>
        </w:rPr>
      </w:pPr>
      <w:r>
        <mc:AlternateContent>
          <mc:Choice Requires="wps">
            <w:drawing>
              <wp:anchor distT="0" distB="0" distL="114300" distR="114300" simplePos="0" relativeHeight="251661312" behindDoc="0" locked="0" layoutInCell="1" allowOverlap="1">
                <wp:simplePos x="0" y="0"/>
                <wp:positionH relativeFrom="column">
                  <wp:posOffset>184785</wp:posOffset>
                </wp:positionH>
                <wp:positionV relativeFrom="paragraph">
                  <wp:posOffset>2249805</wp:posOffset>
                </wp:positionV>
                <wp:extent cx="2336800" cy="1600200"/>
                <wp:effectExtent l="6350" t="6350" r="19050" b="8890"/>
                <wp:wrapNone/>
                <wp:docPr id="1" name="文本框 1"/>
                <wp:cNvGraphicFramePr/>
                <a:graphic xmlns:a="http://schemas.openxmlformats.org/drawingml/2006/main">
                  <a:graphicData uri="http://schemas.microsoft.com/office/word/2010/wordprocessingShape">
                    <wps:wsp>
                      <wps:cNvSpPr txBox="1"/>
                      <wps:spPr>
                        <a:xfrm>
                          <a:off x="0" y="0"/>
                          <a:ext cx="2336800" cy="1600200"/>
                        </a:xfrm>
                        <a:prstGeom prst="rect">
                          <a:avLst/>
                        </a:prstGeom>
                        <a:solidFill>
                          <a:srgbClr val="FFFFFF"/>
                        </a:solidFill>
                        <a:ln w="12700" cap="flat" cmpd="sng">
                          <a:solidFill>
                            <a:srgbClr val="000000"/>
                          </a:solidFill>
                          <a:prstDash val="dash"/>
                          <a:miter/>
                          <a:headEnd type="none" w="med" len="med"/>
                          <a:tailEnd type="none" w="med" len="med"/>
                        </a:ln>
                      </wps:spPr>
                      <wps:txbx>
                        <w:txbxContent>
                          <w:p>
                            <w:pPr>
                              <w:jc w:val="center"/>
                            </w:pPr>
                          </w:p>
                          <w:p>
                            <w:pPr>
                              <w:jc w:val="center"/>
                            </w:pPr>
                            <w:r>
                              <w:rPr>
                                <w:rFonts w:hint="eastAsia"/>
                              </w:rPr>
                              <w:t>授权委托人身份证扫描件</w:t>
                            </w:r>
                          </w:p>
                          <w:p>
                            <w:pPr>
                              <w:jc w:val="center"/>
                            </w:pPr>
                          </w:p>
                          <w:p>
                            <w:pPr>
                              <w:jc w:val="center"/>
                            </w:pPr>
                          </w:p>
                          <w:p>
                            <w:pPr>
                              <w:jc w:val="center"/>
                            </w:pPr>
                          </w:p>
                          <w:p>
                            <w:pPr>
                              <w:jc w:val="center"/>
                            </w:pPr>
                          </w:p>
                          <w:p>
                            <w:pPr>
                              <w:jc w:val="center"/>
                            </w:pPr>
                            <w:r>
                              <w:rPr>
                                <w:rFonts w:hint="eastAsia"/>
                              </w:rPr>
                              <w:t>国徽面</w:t>
                            </w:r>
                          </w:p>
                        </w:txbxContent>
                      </wps:txbx>
                      <wps:bodyPr upright="1"/>
                    </wps:wsp>
                  </a:graphicData>
                </a:graphic>
              </wp:anchor>
            </w:drawing>
          </mc:Choice>
          <mc:Fallback>
            <w:pict>
              <v:shape id="_x0000_s1026" o:spid="_x0000_s1026" o:spt="202" type="#_x0000_t202" style="position:absolute;left:0pt;margin-left:14.55pt;margin-top:177.15pt;height:126pt;width:184pt;z-index:251661312;mso-width-relative:page;mso-height-relative:page;" fillcolor="#FFFFFF" filled="t" stroked="t" coordsize="21600,21600" o:gfxdata="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F6b&#10;zhPcAAAACgEAAA8AAAAAAAAAAQAgAAAAOAAAAGRycy9kb3ducmV2LnhtbFBLAQIUABQAAAAIAIdO&#10;4kCQ+bFqCQIAADcEAAAOAAAAAAAAAAEAIAAAAEEBAABkcnMvZTJvRG9jLnhtbFBLBQYAAAAABgAG&#10;AFkBAAC8BQAAAAA=&#10;">
                <v:fill on="t" focussize="0,0"/>
                <v:stroke weight="1pt" color="#000000" joinstyle="miter" dashstyle="dash"/>
                <v:imagedata o:title=""/>
                <o:lock v:ext="edit" aspectratio="f"/>
                <v:textbox>
                  <w:txbxContent>
                    <w:p>
                      <w:pPr>
                        <w:jc w:val="center"/>
                      </w:pPr>
                    </w:p>
                    <w:p>
                      <w:pPr>
                        <w:jc w:val="center"/>
                      </w:pPr>
                      <w:r>
                        <w:rPr>
                          <w:rFonts w:hint="eastAsia"/>
                        </w:rPr>
                        <w:t>授权委托人身份证扫描件</w:t>
                      </w:r>
                    </w:p>
                    <w:p>
                      <w:pPr>
                        <w:jc w:val="center"/>
                      </w:pPr>
                    </w:p>
                    <w:p>
                      <w:pPr>
                        <w:jc w:val="center"/>
                      </w:pPr>
                    </w:p>
                    <w:p>
                      <w:pPr>
                        <w:jc w:val="center"/>
                      </w:pPr>
                    </w:p>
                    <w:p>
                      <w:pPr>
                        <w:jc w:val="center"/>
                      </w:pPr>
                    </w:p>
                    <w:p>
                      <w:pPr>
                        <w:jc w:val="center"/>
                      </w:pPr>
                      <w:r>
                        <w:rPr>
                          <w:rFonts w:hint="eastAsia"/>
                        </w:rPr>
                        <w:t>国徽面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193040</wp:posOffset>
                </wp:positionH>
                <wp:positionV relativeFrom="paragraph">
                  <wp:posOffset>235585</wp:posOffset>
                </wp:positionV>
                <wp:extent cx="2336800" cy="1600200"/>
                <wp:effectExtent l="6350" t="6350" r="19050" b="8890"/>
                <wp:wrapNone/>
                <wp:docPr id="7" name="文本框 7"/>
                <wp:cNvGraphicFramePr/>
                <a:graphic xmlns:a="http://schemas.openxmlformats.org/drawingml/2006/main">
                  <a:graphicData uri="http://schemas.microsoft.com/office/word/2010/wordprocessingShape">
                    <wps:wsp>
                      <wps:cNvSpPr txBox="1"/>
                      <wps:spPr>
                        <a:xfrm>
                          <a:off x="0" y="0"/>
                          <a:ext cx="2336800" cy="1600200"/>
                        </a:xfrm>
                        <a:prstGeom prst="rect">
                          <a:avLst/>
                        </a:prstGeom>
                        <a:solidFill>
                          <a:srgbClr val="FFFFFF"/>
                        </a:solidFill>
                        <a:ln w="12700" cap="flat" cmpd="sng">
                          <a:solidFill>
                            <a:srgbClr val="000000"/>
                          </a:solidFill>
                          <a:prstDash val="dash"/>
                          <a:miter/>
                          <a:headEnd type="none" w="med" len="med"/>
                          <a:tailEnd type="none" w="med" len="med"/>
                        </a:ln>
                      </wps:spPr>
                      <wps:txbx>
                        <w:txbxContent>
                          <w:p>
                            <w:pPr>
                              <w:jc w:val="center"/>
                            </w:pPr>
                          </w:p>
                          <w:p>
                            <w:pPr>
                              <w:jc w:val="center"/>
                            </w:pPr>
                            <w:r>
                              <w:rPr>
                                <w:rFonts w:hint="eastAsia"/>
                              </w:rPr>
                              <w:t>法定代表人身份证扫描件</w:t>
                            </w:r>
                          </w:p>
                          <w:p>
                            <w:pPr>
                              <w:jc w:val="center"/>
                            </w:pPr>
                          </w:p>
                          <w:p>
                            <w:pPr>
                              <w:jc w:val="center"/>
                            </w:pPr>
                          </w:p>
                          <w:p>
                            <w:pPr>
                              <w:jc w:val="center"/>
                            </w:pPr>
                          </w:p>
                          <w:p>
                            <w:pPr>
                              <w:jc w:val="center"/>
                            </w:pPr>
                          </w:p>
                          <w:p>
                            <w:pPr>
                              <w:jc w:val="center"/>
                            </w:pPr>
                            <w:r>
                              <w:rPr>
                                <w:rFonts w:hint="eastAsia"/>
                              </w:rPr>
                              <w:t>国徽面</w:t>
                            </w:r>
                          </w:p>
                        </w:txbxContent>
                      </wps:txbx>
                      <wps:bodyPr upright="1"/>
                    </wps:wsp>
                  </a:graphicData>
                </a:graphic>
              </wp:anchor>
            </w:drawing>
          </mc:Choice>
          <mc:Fallback>
            <w:pict>
              <v:shape id="_x0000_s1026" o:spid="_x0000_s1026" o:spt="202" type="#_x0000_t202" style="position:absolute;left:0pt;margin-left:15.2pt;margin-top:18.55pt;height:126pt;width:184pt;z-index:251659264;mso-width-relative:page;mso-height-relative:page;" fillcolor="#FFFFFF" filled="t" stroked="t" coordsize="21600,21600" o:gfxdata="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KfE&#10;9DbbAAAACQEAAA8AAAAAAAAAAQAgAAAAOAAAAGRycy9kb3ducmV2LnhtbFBLAQIUABQAAAAIAIdO&#10;4kDbPOd+CgIAADcEAAAOAAAAAAAAAAEAIAAAAEABAABkcnMvZTJvRG9jLnhtbFBLBQYAAAAABgAG&#10;AFkBAAC8BQAAAAA=&#10;">
                <v:fill on="t" focussize="0,0"/>
                <v:stroke weight="1pt" color="#000000" joinstyle="miter" dashstyle="dash"/>
                <v:imagedata o:title=""/>
                <o:lock v:ext="edit" aspectratio="f"/>
                <v:textbox>
                  <w:txbxContent>
                    <w:p>
                      <w:pPr>
                        <w:jc w:val="center"/>
                      </w:pPr>
                    </w:p>
                    <w:p>
                      <w:pPr>
                        <w:jc w:val="center"/>
                      </w:pPr>
                      <w:r>
                        <w:rPr>
                          <w:rFonts w:hint="eastAsia"/>
                        </w:rPr>
                        <w:t>法定代表人身份证扫描件</w:t>
                      </w:r>
                    </w:p>
                    <w:p>
                      <w:pPr>
                        <w:jc w:val="center"/>
                      </w:pPr>
                    </w:p>
                    <w:p>
                      <w:pPr>
                        <w:jc w:val="center"/>
                      </w:pPr>
                    </w:p>
                    <w:p>
                      <w:pPr>
                        <w:jc w:val="center"/>
                      </w:pPr>
                    </w:p>
                    <w:p>
                      <w:pPr>
                        <w:jc w:val="center"/>
                      </w:pPr>
                    </w:p>
                    <w:p>
                      <w:pPr>
                        <w:jc w:val="center"/>
                      </w:pPr>
                      <w:r>
                        <w:rPr>
                          <w:rFonts w:hint="eastAsia"/>
                        </w:rPr>
                        <w:t>国徽面</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3250565</wp:posOffset>
                </wp:positionH>
                <wp:positionV relativeFrom="paragraph">
                  <wp:posOffset>2249805</wp:posOffset>
                </wp:positionV>
                <wp:extent cx="2336800" cy="1600200"/>
                <wp:effectExtent l="6350" t="6350" r="19050" b="8890"/>
                <wp:wrapNone/>
                <wp:docPr id="9" name="文本框 9"/>
                <wp:cNvGraphicFramePr/>
                <a:graphic xmlns:a="http://schemas.openxmlformats.org/drawingml/2006/main">
                  <a:graphicData uri="http://schemas.microsoft.com/office/word/2010/wordprocessingShape">
                    <wps:wsp>
                      <wps:cNvSpPr txBox="1"/>
                      <wps:spPr>
                        <a:xfrm>
                          <a:off x="0" y="0"/>
                          <a:ext cx="2336800" cy="1600200"/>
                        </a:xfrm>
                        <a:prstGeom prst="rect">
                          <a:avLst/>
                        </a:prstGeom>
                        <a:solidFill>
                          <a:srgbClr val="FFFFFF"/>
                        </a:solidFill>
                        <a:ln w="12700" cap="flat" cmpd="sng">
                          <a:solidFill>
                            <a:srgbClr val="000000"/>
                          </a:solidFill>
                          <a:prstDash val="dash"/>
                          <a:miter/>
                          <a:headEnd type="none" w="med" len="med"/>
                          <a:tailEnd type="none" w="med" len="med"/>
                        </a:ln>
                      </wps:spPr>
                      <wps:txbx>
                        <w:txbxContent>
                          <w:p>
                            <w:pPr>
                              <w:jc w:val="center"/>
                            </w:pPr>
                          </w:p>
                          <w:p>
                            <w:pPr>
                              <w:jc w:val="center"/>
                            </w:pPr>
                            <w:r>
                              <w:rPr>
                                <w:rFonts w:hint="eastAsia"/>
                              </w:rPr>
                              <w:t>授权委托人身份证扫描件</w:t>
                            </w:r>
                          </w:p>
                          <w:p>
                            <w:pPr>
                              <w:jc w:val="center"/>
                            </w:pPr>
                          </w:p>
                          <w:p>
                            <w:pPr>
                              <w:jc w:val="center"/>
                            </w:pPr>
                          </w:p>
                          <w:p>
                            <w:pPr>
                              <w:jc w:val="center"/>
                            </w:pPr>
                          </w:p>
                          <w:p>
                            <w:pPr>
                              <w:jc w:val="center"/>
                            </w:pPr>
                          </w:p>
                          <w:p>
                            <w:pPr>
                              <w:jc w:val="center"/>
                            </w:pPr>
                            <w:r>
                              <w:rPr>
                                <w:rFonts w:hint="eastAsia"/>
                              </w:rPr>
                              <w:t>人像面</w:t>
                            </w:r>
                          </w:p>
                        </w:txbxContent>
                      </wps:txbx>
                      <wps:bodyPr upright="1"/>
                    </wps:wsp>
                  </a:graphicData>
                </a:graphic>
              </wp:anchor>
            </w:drawing>
          </mc:Choice>
          <mc:Fallback>
            <w:pict>
              <v:shape id="_x0000_s1026" o:spid="_x0000_s1026" o:spt="202" type="#_x0000_t202" style="position:absolute;left:0pt;margin-left:255.95pt;margin-top:177.15pt;height:126pt;width:184pt;z-index:251660288;mso-width-relative:page;mso-height-relative:page;" fillcolor="#FFFFFF" filled="t" stroked="t" coordsize="21600,21600" o:gfxdata="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UDsgqN0AAAALAQAADwAAAAAAAAABACAAAAA4AAAAZHJzL2Rvd25yZXYueG1sUEsBAhQAFAAAAAgA&#10;h07iQHT1eFoKAgAANwQAAA4AAAAAAAAAAQAgAAAAQgEAAGRycy9lMm9Eb2MueG1sUEsFBgAAAAAG&#10;AAYAWQEAAL4FAAAAAA==&#10;">
                <v:fill on="t" focussize="0,0"/>
                <v:stroke weight="1pt" color="#000000" joinstyle="miter" dashstyle="dash"/>
                <v:imagedata o:title=""/>
                <o:lock v:ext="edit" aspectratio="f"/>
                <v:textbox>
                  <w:txbxContent>
                    <w:p>
                      <w:pPr>
                        <w:jc w:val="center"/>
                      </w:pPr>
                    </w:p>
                    <w:p>
                      <w:pPr>
                        <w:jc w:val="center"/>
                      </w:pPr>
                      <w:r>
                        <w:rPr>
                          <w:rFonts w:hint="eastAsia"/>
                        </w:rPr>
                        <w:t>授权委托人身份证扫描件</w:t>
                      </w:r>
                    </w:p>
                    <w:p>
                      <w:pPr>
                        <w:jc w:val="center"/>
                      </w:pPr>
                    </w:p>
                    <w:p>
                      <w:pPr>
                        <w:jc w:val="center"/>
                      </w:pPr>
                    </w:p>
                    <w:p>
                      <w:pPr>
                        <w:jc w:val="center"/>
                      </w:pPr>
                    </w:p>
                    <w:p>
                      <w:pPr>
                        <w:jc w:val="center"/>
                      </w:pPr>
                    </w:p>
                    <w:p>
                      <w:pPr>
                        <w:jc w:val="center"/>
                      </w:pPr>
                      <w:r>
                        <w:rPr>
                          <w:rFonts w:hint="eastAsia"/>
                        </w:rPr>
                        <w:t>人像面</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3250565</wp:posOffset>
                </wp:positionH>
                <wp:positionV relativeFrom="paragraph">
                  <wp:posOffset>234950</wp:posOffset>
                </wp:positionV>
                <wp:extent cx="2336800" cy="1600200"/>
                <wp:effectExtent l="6350" t="6350" r="19050" b="8890"/>
                <wp:wrapNone/>
                <wp:docPr id="5" name="文本框 5"/>
                <wp:cNvGraphicFramePr/>
                <a:graphic xmlns:a="http://schemas.openxmlformats.org/drawingml/2006/main">
                  <a:graphicData uri="http://schemas.microsoft.com/office/word/2010/wordprocessingShape">
                    <wps:wsp>
                      <wps:cNvSpPr txBox="1"/>
                      <wps:spPr>
                        <a:xfrm>
                          <a:off x="0" y="0"/>
                          <a:ext cx="2336800" cy="1600200"/>
                        </a:xfrm>
                        <a:prstGeom prst="rect">
                          <a:avLst/>
                        </a:prstGeom>
                        <a:solidFill>
                          <a:srgbClr val="FFFFFF"/>
                        </a:solidFill>
                        <a:ln w="12700" cap="flat" cmpd="sng">
                          <a:solidFill>
                            <a:srgbClr val="000000"/>
                          </a:solidFill>
                          <a:prstDash val="dash"/>
                          <a:miter/>
                          <a:headEnd type="none" w="med" len="med"/>
                          <a:tailEnd type="none" w="med" len="med"/>
                        </a:ln>
                      </wps:spPr>
                      <wps:txbx>
                        <w:txbxContent>
                          <w:p>
                            <w:pPr>
                              <w:jc w:val="center"/>
                            </w:pPr>
                          </w:p>
                          <w:p>
                            <w:pPr>
                              <w:jc w:val="center"/>
                            </w:pPr>
                            <w:r>
                              <w:rPr>
                                <w:rFonts w:hint="eastAsia"/>
                              </w:rPr>
                              <w:t>法定代表人身份证扫描件</w:t>
                            </w:r>
                          </w:p>
                          <w:p>
                            <w:pPr>
                              <w:jc w:val="center"/>
                            </w:pPr>
                          </w:p>
                          <w:p>
                            <w:pPr>
                              <w:jc w:val="center"/>
                            </w:pPr>
                          </w:p>
                          <w:p>
                            <w:pPr>
                              <w:jc w:val="center"/>
                            </w:pPr>
                          </w:p>
                          <w:p>
                            <w:pPr>
                              <w:jc w:val="center"/>
                            </w:pPr>
                          </w:p>
                          <w:p>
                            <w:pPr>
                              <w:jc w:val="center"/>
                            </w:pPr>
                            <w:r>
                              <w:rPr>
                                <w:rFonts w:hint="eastAsia"/>
                              </w:rPr>
                              <w:t>人像面</w:t>
                            </w:r>
                          </w:p>
                        </w:txbxContent>
                      </wps:txbx>
                      <wps:bodyPr upright="1"/>
                    </wps:wsp>
                  </a:graphicData>
                </a:graphic>
              </wp:anchor>
            </w:drawing>
          </mc:Choice>
          <mc:Fallback>
            <w:pict>
              <v:shape id="_x0000_s1026" o:spid="_x0000_s1026" o:spt="202" type="#_x0000_t202" style="position:absolute;left:0pt;margin-left:255.95pt;margin-top:18.5pt;height:126pt;width:184pt;z-index:251662336;mso-width-relative:page;mso-height-relative:page;" fillcolor="#FFFFFF" filled="t" stroked="t" coordsize="21600,21600" o:gfxdata="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GeQ&#10;UK/bAAAACgEAAA8AAAAAAAAAAQAgAAAAOAAAAGRycy9kb3ducmV2LnhtbFBLAQIUABQAAAAIAIdO&#10;4kDif9VyCgIAADcEAAAOAAAAAAAAAAEAIAAAAEABAABkcnMvZTJvRG9jLnhtbFBLBQYAAAAABgAG&#10;AFkBAAC8BQAAAAA=&#10;">
                <v:fill on="t" focussize="0,0"/>
                <v:stroke weight="1pt" color="#000000" joinstyle="miter" dashstyle="dash"/>
                <v:imagedata o:title=""/>
                <o:lock v:ext="edit" aspectratio="f"/>
                <v:textbox>
                  <w:txbxContent>
                    <w:p>
                      <w:pPr>
                        <w:jc w:val="center"/>
                      </w:pPr>
                    </w:p>
                    <w:p>
                      <w:pPr>
                        <w:jc w:val="center"/>
                      </w:pPr>
                      <w:r>
                        <w:rPr>
                          <w:rFonts w:hint="eastAsia"/>
                        </w:rPr>
                        <w:t>法定代表人身份证扫描件</w:t>
                      </w:r>
                    </w:p>
                    <w:p>
                      <w:pPr>
                        <w:jc w:val="center"/>
                      </w:pPr>
                    </w:p>
                    <w:p>
                      <w:pPr>
                        <w:jc w:val="center"/>
                      </w:pPr>
                    </w:p>
                    <w:p>
                      <w:pPr>
                        <w:jc w:val="center"/>
                      </w:pPr>
                    </w:p>
                    <w:p>
                      <w:pPr>
                        <w:jc w:val="center"/>
                      </w:pPr>
                    </w:p>
                    <w:p>
                      <w:pPr>
                        <w:jc w:val="center"/>
                      </w:pPr>
                      <w:r>
                        <w:rPr>
                          <w:rFonts w:hint="eastAsia"/>
                        </w:rPr>
                        <w:t>人像面</w:t>
                      </w:r>
                    </w:p>
                  </w:txbxContent>
                </v:textbox>
              </v:shape>
            </w:pict>
          </mc:Fallback>
        </mc:AlternateContent>
      </w:r>
      <w:r>
        <w:rPr>
          <w:rFonts w:ascii="宋体" w:hAnsi="宋体" w:cs="宋体"/>
          <w:sz w:val="24"/>
        </w:rPr>
        <w:br w:type="page"/>
      </w:r>
      <w:r>
        <w:rPr>
          <w:rFonts w:hint="eastAsia" w:hAnsi="宋体" w:cs="宋体"/>
          <w:sz w:val="28"/>
          <w:szCs w:val="28"/>
        </w:rPr>
        <w:t>格式六</w:t>
      </w:r>
      <w:r>
        <w:rPr>
          <w:rFonts w:hint="eastAsia" w:hAnsi="宋体" w:cs="宋体"/>
          <w:b/>
          <w:sz w:val="28"/>
          <w:szCs w:val="28"/>
        </w:rPr>
        <w:t>：</w:t>
      </w:r>
    </w:p>
    <w:p>
      <w:pPr>
        <w:spacing w:line="360" w:lineRule="auto"/>
        <w:ind w:right="57"/>
        <w:jc w:val="center"/>
        <w:rPr>
          <w:rFonts w:hint="eastAsia" w:ascii="宋体" w:hAnsi="宋体" w:cs="宋体"/>
          <w:b/>
          <w:sz w:val="36"/>
          <w:szCs w:val="36"/>
        </w:rPr>
      </w:pPr>
      <w:r>
        <w:rPr>
          <w:rFonts w:hint="eastAsia" w:ascii="宋体" w:hAnsi="宋体" w:cs="宋体"/>
          <w:b/>
          <w:sz w:val="36"/>
          <w:szCs w:val="36"/>
        </w:rPr>
        <w:t>四、开标一览表</w:t>
      </w:r>
    </w:p>
    <w:p>
      <w:pPr>
        <w:spacing w:line="360" w:lineRule="auto"/>
        <w:ind w:firstLine="120" w:firstLineChars="50"/>
        <w:rPr>
          <w:rFonts w:hint="eastAsia" w:ascii="宋体" w:hAnsi="宋体" w:cs="宋体"/>
          <w:sz w:val="24"/>
          <w:szCs w:val="28"/>
        </w:rPr>
      </w:pPr>
      <w:r>
        <w:rPr>
          <w:rFonts w:ascii="宋体" w:hAnsi="宋体" w:cs="宋体"/>
          <w:sz w:val="24"/>
          <w:szCs w:val="28"/>
        </w:rPr>
        <w:t>投标人名称：</w:t>
      </w:r>
    </w:p>
    <w:p>
      <w:pPr>
        <w:spacing w:line="360" w:lineRule="auto"/>
        <w:ind w:firstLine="120" w:firstLineChars="50"/>
        <w:rPr>
          <w:rFonts w:hint="eastAsia" w:ascii="宋体" w:hAnsi="宋体" w:cs="宋体"/>
          <w:sz w:val="24"/>
          <w:szCs w:val="28"/>
        </w:rPr>
      </w:pPr>
      <w:r>
        <w:rPr>
          <w:rFonts w:hint="eastAsia" w:ascii="宋体" w:hAnsi="宋体" w:cs="宋体"/>
          <w:sz w:val="24"/>
          <w:szCs w:val="28"/>
        </w:rPr>
        <w:t>项目名称、包号：</w:t>
      </w:r>
    </w:p>
    <w:p>
      <w:pPr>
        <w:spacing w:line="360" w:lineRule="auto"/>
        <w:ind w:firstLine="120" w:firstLineChars="50"/>
        <w:rPr>
          <w:rFonts w:hint="eastAsia" w:ascii="宋体" w:hAnsi="宋体" w:cs="宋体"/>
          <w:b/>
          <w:bCs/>
          <w:sz w:val="24"/>
          <w:szCs w:val="28"/>
          <w:u w:val="single"/>
        </w:rPr>
      </w:pPr>
      <w:r>
        <w:rPr>
          <w:rFonts w:hint="eastAsia" w:ascii="宋体" w:hAnsi="宋体" w:cs="宋体"/>
          <w:sz w:val="24"/>
          <w:szCs w:val="28"/>
        </w:rPr>
        <w:t>项目编号：</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639" w:type="dxa"/>
            <w:noWrap w:val="0"/>
            <w:vAlign w:val="top"/>
          </w:tcPr>
          <w:p>
            <w:pPr>
              <w:spacing w:line="460" w:lineRule="exact"/>
              <w:ind w:left="57" w:right="57" w:firstLine="57"/>
              <w:jc w:val="center"/>
              <w:outlineLvl w:val="0"/>
              <w:rPr>
                <w:rFonts w:hint="eastAsia" w:ascii="宋体" w:hAnsi="宋体" w:cs="宋体"/>
                <w:b/>
                <w:sz w:val="24"/>
              </w:rPr>
            </w:pPr>
            <w:bookmarkStart w:id="8" w:name="_Toc468465787"/>
            <w:r>
              <w:rPr>
                <w:rFonts w:hint="eastAsia" w:ascii="宋体" w:hAnsi="宋体" w:cs="宋体"/>
                <w:b/>
                <w:bCs/>
                <w:sz w:val="24"/>
              </w:rPr>
              <w:t>投标报价</w:t>
            </w:r>
            <w:bookmarkEnd w:id="8"/>
            <w:r>
              <w:rPr>
                <w:rFonts w:hint="eastAsia" w:ascii="宋体" w:hAnsi="宋体" w:cs="宋体"/>
                <w:b/>
                <w:bCs/>
                <w:sz w:val="24"/>
              </w:rPr>
              <w:t>（元）（各项食材的单价总和）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9639" w:type="dxa"/>
            <w:noWrap w:val="0"/>
            <w:vAlign w:val="center"/>
          </w:tcPr>
          <w:p>
            <w:pPr>
              <w:spacing w:line="460" w:lineRule="exact"/>
              <w:outlineLvl w:val="0"/>
              <w:rPr>
                <w:rFonts w:hint="eastAsia" w:ascii="宋体" w:hAnsi="宋体" w:cs="宋体"/>
                <w:bCs/>
                <w:sz w:val="24"/>
              </w:rPr>
            </w:pPr>
            <w:bookmarkStart w:id="9" w:name="_Toc468465789"/>
            <w:r>
              <w:rPr>
                <w:rFonts w:hint="eastAsia" w:ascii="宋体" w:hAnsi="宋体" w:cs="宋体"/>
                <w:bCs/>
                <w:sz w:val="24"/>
              </w:rPr>
              <w:t>大写：</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9639" w:type="dxa"/>
            <w:noWrap w:val="0"/>
            <w:vAlign w:val="center"/>
          </w:tcPr>
          <w:p>
            <w:pPr>
              <w:spacing w:before="60" w:after="60" w:line="440" w:lineRule="exact"/>
              <w:ind w:right="-8" w:rightChars="-4"/>
              <w:rPr>
                <w:rFonts w:hint="eastAsia" w:ascii="宋体" w:hAnsi="宋体" w:cs="宋体"/>
                <w:bCs/>
                <w:sz w:val="24"/>
                <w:szCs w:val="20"/>
              </w:rPr>
            </w:pPr>
            <w:bookmarkStart w:id="10" w:name="_Toc468465790"/>
            <w:r>
              <w:rPr>
                <w:rFonts w:hint="eastAsia" w:ascii="宋体" w:hAnsi="宋体" w:cs="宋体"/>
                <w:bCs/>
                <w:sz w:val="24"/>
              </w:rPr>
              <w:t>小写：</w:t>
            </w:r>
            <w:bookmarkEnd w:id="10"/>
          </w:p>
        </w:tc>
      </w:tr>
    </w:tbl>
    <w:p>
      <w:pPr>
        <w:adjustRightInd w:val="0"/>
        <w:snapToGrid w:val="0"/>
        <w:spacing w:line="360" w:lineRule="auto"/>
        <w:ind w:firstLine="480"/>
        <w:rPr>
          <w:rFonts w:hint="eastAsia" w:ascii="宋体" w:hAnsi="宋体" w:cs="宋体"/>
          <w:sz w:val="24"/>
          <w:szCs w:val="28"/>
        </w:rPr>
      </w:pPr>
    </w:p>
    <w:p>
      <w:pPr>
        <w:adjustRightInd w:val="0"/>
        <w:snapToGrid w:val="0"/>
        <w:spacing w:line="360" w:lineRule="auto"/>
        <w:rPr>
          <w:rFonts w:hint="eastAsia" w:ascii="宋体" w:hAnsi="宋体" w:cs="宋体"/>
          <w:sz w:val="24"/>
          <w:szCs w:val="28"/>
        </w:rPr>
      </w:pPr>
      <w:r>
        <w:rPr>
          <w:rFonts w:hint="eastAsia" w:ascii="宋体" w:hAnsi="宋体" w:cs="宋体"/>
          <w:sz w:val="24"/>
          <w:szCs w:val="28"/>
        </w:rPr>
        <w:t>说明：</w:t>
      </w:r>
    </w:p>
    <w:p>
      <w:pPr>
        <w:adjustRightInd w:val="0"/>
        <w:snapToGrid w:val="0"/>
        <w:spacing w:line="360" w:lineRule="auto"/>
        <w:ind w:firstLine="480" w:firstLineChars="200"/>
        <w:rPr>
          <w:rFonts w:hint="eastAsia" w:ascii="宋体" w:hAnsi="宋体" w:cs="宋体"/>
          <w:sz w:val="24"/>
          <w:szCs w:val="28"/>
        </w:rPr>
      </w:pPr>
      <w:r>
        <w:rPr>
          <w:rFonts w:hint="eastAsia" w:ascii="宋体" w:hAnsi="宋体" w:cs="宋体"/>
          <w:sz w:val="24"/>
          <w:szCs w:val="28"/>
        </w:rPr>
        <w:t>1.所有价格均系用人民币表示，单位为元。</w:t>
      </w:r>
    </w:p>
    <w:p>
      <w:pPr>
        <w:adjustRightInd w:val="0"/>
        <w:snapToGrid w:val="0"/>
        <w:spacing w:line="360" w:lineRule="auto"/>
        <w:ind w:firstLine="480" w:firstLineChars="200"/>
        <w:rPr>
          <w:rFonts w:hint="eastAsia" w:ascii="宋体" w:hAnsi="宋体" w:cs="宋体"/>
          <w:sz w:val="24"/>
          <w:szCs w:val="28"/>
        </w:rPr>
      </w:pPr>
      <w:r>
        <w:rPr>
          <w:rFonts w:hint="eastAsia" w:ascii="宋体" w:hAnsi="宋体" w:cs="宋体"/>
          <w:sz w:val="24"/>
          <w:szCs w:val="28"/>
        </w:rPr>
        <w:t>2.价格应按照“投标须知”的要求报价。</w:t>
      </w:r>
    </w:p>
    <w:p>
      <w:pPr>
        <w:adjustRightInd w:val="0"/>
        <w:snapToGrid w:val="0"/>
        <w:spacing w:line="360" w:lineRule="auto"/>
        <w:ind w:firstLine="480" w:firstLineChars="200"/>
        <w:rPr>
          <w:rFonts w:hint="eastAsia" w:ascii="宋体" w:hAnsi="宋体" w:cs="宋体"/>
          <w:sz w:val="24"/>
          <w:szCs w:val="28"/>
        </w:rPr>
      </w:pPr>
      <w:r>
        <w:rPr>
          <w:rFonts w:hint="eastAsia" w:ascii="宋体" w:hAnsi="宋体" w:cs="宋体"/>
          <w:sz w:val="24"/>
          <w:szCs w:val="28"/>
        </w:rPr>
        <w:t>3.此表除保留在投标文件中外，还要将另一份完全相同的本表与优惠声明（如有的话）密封装在一个信封中，单独递交，作为唱标之用。</w:t>
      </w:r>
    </w:p>
    <w:p>
      <w:pPr>
        <w:adjustRightInd w:val="0"/>
        <w:snapToGrid w:val="0"/>
        <w:spacing w:line="360" w:lineRule="auto"/>
        <w:ind w:firstLine="480" w:firstLineChars="200"/>
        <w:rPr>
          <w:rFonts w:hint="eastAsia" w:ascii="宋体" w:hAnsi="宋体" w:cs="宋体"/>
          <w:sz w:val="24"/>
          <w:szCs w:val="28"/>
        </w:rPr>
      </w:pPr>
      <w:r>
        <w:rPr>
          <w:rFonts w:hint="eastAsia" w:ascii="宋体" w:hAnsi="宋体" w:cs="宋体"/>
          <w:sz w:val="24"/>
          <w:szCs w:val="28"/>
        </w:rPr>
        <w:t>4.格式、内容和签署、盖章必须完整。</w:t>
      </w:r>
    </w:p>
    <w:p>
      <w:pPr>
        <w:adjustRightInd w:val="0"/>
        <w:snapToGrid w:val="0"/>
        <w:spacing w:line="360" w:lineRule="auto"/>
        <w:ind w:firstLine="480" w:firstLineChars="200"/>
        <w:rPr>
          <w:rFonts w:hint="eastAsia" w:ascii="宋体" w:hAnsi="宋体" w:cs="宋体"/>
          <w:sz w:val="24"/>
          <w:szCs w:val="28"/>
        </w:rPr>
      </w:pPr>
      <w:r>
        <w:rPr>
          <w:rFonts w:hint="eastAsia" w:ascii="宋体" w:hAnsi="宋体" w:cs="宋体"/>
          <w:sz w:val="24"/>
          <w:szCs w:val="28"/>
        </w:rPr>
        <w:t>5.《开标一览表》中所填写内容与投标文件中内容不一致的，以开标一览表为准</w:t>
      </w:r>
    </w:p>
    <w:p>
      <w:pPr>
        <w:adjustRightInd w:val="0"/>
        <w:snapToGrid w:val="0"/>
        <w:spacing w:line="360" w:lineRule="auto"/>
        <w:ind w:firstLine="480" w:firstLineChars="200"/>
        <w:rPr>
          <w:rFonts w:hint="eastAsia" w:ascii="宋体" w:hAnsi="宋体" w:cs="宋体"/>
          <w:sz w:val="24"/>
          <w:szCs w:val="28"/>
        </w:rPr>
      </w:pPr>
      <w:r>
        <w:rPr>
          <w:rFonts w:hint="eastAsia" w:ascii="宋体" w:hAnsi="宋体" w:cs="宋体"/>
          <w:sz w:val="24"/>
          <w:szCs w:val="28"/>
        </w:rPr>
        <w:t>6.各投标人根据第四章三、报价单中单价形式报价，以单价总和作为投标报价。</w:t>
      </w:r>
    </w:p>
    <w:p>
      <w:pPr>
        <w:ind w:firstLine="480"/>
        <w:rPr>
          <w:rFonts w:hint="eastAsia" w:ascii="宋体" w:hAnsi="宋体" w:cs="宋体"/>
        </w:rPr>
      </w:pPr>
    </w:p>
    <w:p>
      <w:pPr>
        <w:ind w:firstLine="480"/>
        <w:rPr>
          <w:rFonts w:hint="eastAsia" w:ascii="宋体" w:hAnsi="宋体" w:cs="宋体"/>
        </w:rPr>
      </w:pPr>
    </w:p>
    <w:p>
      <w:pPr>
        <w:ind w:firstLine="480"/>
        <w:rPr>
          <w:rFonts w:hint="eastAsia" w:ascii="宋体" w:hAnsi="宋体" w:cs="宋体"/>
        </w:rPr>
      </w:pPr>
    </w:p>
    <w:p>
      <w:pPr>
        <w:spacing w:line="440" w:lineRule="exact"/>
        <w:ind w:firstLine="480" w:firstLineChars="200"/>
        <w:rPr>
          <w:rFonts w:hint="eastAsia" w:ascii="宋体" w:hAnsi="宋体" w:cs="宋体"/>
          <w:sz w:val="24"/>
        </w:rPr>
      </w:pPr>
      <w:r>
        <w:rPr>
          <w:rFonts w:hint="eastAsia" w:ascii="宋体" w:hAnsi="宋体" w:cs="宋体"/>
          <w:sz w:val="24"/>
        </w:rPr>
        <w:t xml:space="preserve">投标人名称（加盖公章）：                   </w:t>
      </w:r>
    </w:p>
    <w:p>
      <w:pPr>
        <w:spacing w:line="440" w:lineRule="exact"/>
        <w:ind w:firstLine="480" w:firstLineChars="200"/>
        <w:rPr>
          <w:rFonts w:hint="eastAsia" w:ascii="宋体" w:hAnsi="宋体" w:cs="宋体"/>
          <w:sz w:val="24"/>
        </w:rPr>
      </w:pPr>
      <w:r>
        <w:rPr>
          <w:rFonts w:hint="eastAsia" w:ascii="宋体" w:hAnsi="宋体" w:cs="宋体"/>
          <w:sz w:val="24"/>
        </w:rPr>
        <w:t>投标人法人或法人授权代表：（签字或盖章）</w:t>
      </w:r>
    </w:p>
    <w:p>
      <w:pPr>
        <w:autoSpaceDE w:val="0"/>
        <w:autoSpaceDN w:val="0"/>
        <w:spacing w:line="360" w:lineRule="auto"/>
        <w:ind w:firstLine="480"/>
        <w:jc w:val="center"/>
        <w:rPr>
          <w:rFonts w:hint="eastAsia" w:ascii="宋体" w:hAnsi="宋体" w:cs="宋体"/>
          <w:sz w:val="24"/>
          <w:szCs w:val="28"/>
        </w:rPr>
      </w:pPr>
    </w:p>
    <w:p>
      <w:pPr>
        <w:autoSpaceDE w:val="0"/>
        <w:autoSpaceDN w:val="0"/>
        <w:spacing w:line="360" w:lineRule="auto"/>
        <w:ind w:firstLine="480"/>
        <w:jc w:val="right"/>
        <w:rPr>
          <w:rFonts w:hint="eastAsia" w:ascii="宋体" w:hAnsi="宋体" w:cs="宋体"/>
          <w:sz w:val="24"/>
          <w:szCs w:val="28"/>
        </w:rPr>
        <w:sectPr>
          <w:footerReference r:id="rId3" w:type="default"/>
          <w:pgSz w:w="11906" w:h="16838"/>
          <w:pgMar w:top="1418" w:right="851" w:bottom="1134" w:left="1247" w:header="851" w:footer="992" w:gutter="0"/>
          <w:cols w:space="720" w:num="1"/>
          <w:docGrid w:linePitch="312" w:charSpace="0"/>
        </w:sectPr>
      </w:pPr>
      <w:r>
        <w:rPr>
          <w:rFonts w:hint="eastAsia" w:ascii="宋体" w:hAnsi="宋体" w:cs="宋体"/>
          <w:sz w:val="24"/>
          <w:szCs w:val="28"/>
        </w:rPr>
        <w:t>年  月   日</w:t>
      </w:r>
    </w:p>
    <w:p>
      <w:pPr>
        <w:spacing w:line="360" w:lineRule="auto"/>
        <w:ind w:right="57"/>
        <w:rPr>
          <w:rFonts w:hint="eastAsia" w:ascii="宋体" w:hAnsi="宋体" w:cs="宋体"/>
          <w:sz w:val="28"/>
          <w:szCs w:val="28"/>
        </w:rPr>
      </w:pPr>
      <w:bookmarkStart w:id="11" w:name="_Toc355703372"/>
      <w:bookmarkStart w:id="12" w:name="_Toc355703255"/>
      <w:bookmarkStart w:id="13" w:name="_Toc355704976"/>
      <w:bookmarkStart w:id="14" w:name="_Toc266431150"/>
      <w:bookmarkStart w:id="15" w:name="_Toc266776879"/>
      <w:r>
        <w:rPr>
          <w:rFonts w:hint="eastAsia" w:ascii="宋体" w:hAnsi="宋体" w:cs="宋体"/>
          <w:sz w:val="28"/>
          <w:szCs w:val="28"/>
        </w:rPr>
        <w:t>格式七：</w:t>
      </w:r>
    </w:p>
    <w:p>
      <w:pPr>
        <w:spacing w:line="360" w:lineRule="auto"/>
        <w:ind w:right="57"/>
        <w:jc w:val="center"/>
        <w:rPr>
          <w:rFonts w:hint="eastAsia" w:ascii="宋体" w:hAnsi="宋体" w:cs="宋体"/>
          <w:b/>
          <w:sz w:val="36"/>
          <w:szCs w:val="36"/>
        </w:rPr>
      </w:pPr>
      <w:r>
        <w:rPr>
          <w:rFonts w:hint="eastAsia" w:ascii="宋体" w:hAnsi="宋体" w:cs="宋体"/>
          <w:b/>
          <w:sz w:val="36"/>
          <w:szCs w:val="36"/>
        </w:rPr>
        <w:t>五、分项报价明细表</w:t>
      </w:r>
    </w:p>
    <w:p>
      <w:pPr>
        <w:spacing w:line="360" w:lineRule="auto"/>
        <w:ind w:firstLine="120" w:firstLineChars="50"/>
        <w:rPr>
          <w:rFonts w:hint="eastAsia" w:ascii="宋体" w:hAnsi="宋体" w:cs="宋体"/>
          <w:sz w:val="24"/>
          <w:szCs w:val="28"/>
        </w:rPr>
      </w:pPr>
      <w:r>
        <w:rPr>
          <w:rFonts w:hint="eastAsia" w:ascii="宋体" w:hAnsi="宋体" w:cs="宋体"/>
          <w:sz w:val="24"/>
          <w:szCs w:val="28"/>
        </w:rPr>
        <w:t xml:space="preserve">项目名称：                                     </w:t>
      </w:r>
    </w:p>
    <w:p>
      <w:pPr>
        <w:spacing w:line="360" w:lineRule="auto"/>
        <w:ind w:firstLine="120" w:firstLineChars="50"/>
        <w:rPr>
          <w:rFonts w:ascii="宋体" w:hAnsi="宋体" w:cs="宋体"/>
          <w:sz w:val="24"/>
          <w:szCs w:val="28"/>
        </w:rPr>
      </w:pPr>
      <w:r>
        <w:rPr>
          <w:rFonts w:hint="eastAsia" w:ascii="宋体" w:hAnsi="宋体" w:cs="宋体"/>
          <w:sz w:val="24"/>
          <w:szCs w:val="28"/>
        </w:rPr>
        <w:t>项目编号：</w:t>
      </w:r>
    </w:p>
    <w:tbl>
      <w:tblPr>
        <w:tblStyle w:val="17"/>
        <w:tblW w:w="9864" w:type="dxa"/>
        <w:tblInd w:w="0" w:type="dxa"/>
        <w:tblLayout w:type="fixed"/>
        <w:tblCellMar>
          <w:top w:w="0" w:type="dxa"/>
          <w:left w:w="108" w:type="dxa"/>
          <w:bottom w:w="0" w:type="dxa"/>
          <w:right w:w="108" w:type="dxa"/>
        </w:tblCellMar>
      </w:tblPr>
      <w:tblGrid>
        <w:gridCol w:w="1467"/>
        <w:gridCol w:w="1767"/>
        <w:gridCol w:w="2416"/>
        <w:gridCol w:w="1850"/>
        <w:gridCol w:w="972"/>
        <w:gridCol w:w="1392"/>
      </w:tblGrid>
      <w:tr>
        <w:tblPrEx>
          <w:tblCellMar>
            <w:top w:w="0" w:type="dxa"/>
            <w:left w:w="108" w:type="dxa"/>
            <w:bottom w:w="0" w:type="dxa"/>
            <w:right w:w="108" w:type="dxa"/>
          </w:tblCellMar>
        </w:tblPrEx>
        <w:trPr>
          <w:trHeight w:val="369" w:hRule="atLeast"/>
        </w:trPr>
        <w:tc>
          <w:tcPr>
            <w:tcW w:w="14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28"/>
                <w:szCs w:val="28"/>
              </w:rPr>
            </w:pPr>
            <w:r>
              <w:rPr>
                <w:rFonts w:hint="eastAsia" w:ascii="宋体" w:hAnsi="宋体" w:cs="宋体"/>
                <w:b/>
                <w:bCs/>
                <w:kern w:val="0"/>
                <w:sz w:val="28"/>
                <w:szCs w:val="28"/>
              </w:rPr>
              <w:t>品名</w:t>
            </w:r>
          </w:p>
        </w:tc>
        <w:tc>
          <w:tcPr>
            <w:tcW w:w="176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28"/>
                <w:szCs w:val="28"/>
              </w:rPr>
            </w:pPr>
            <w:r>
              <w:rPr>
                <w:rFonts w:hint="eastAsia" w:ascii="宋体" w:hAnsi="宋体" w:cs="宋体"/>
                <w:b/>
                <w:bCs/>
                <w:kern w:val="0"/>
                <w:sz w:val="28"/>
                <w:szCs w:val="28"/>
              </w:rPr>
              <w:t>产地</w:t>
            </w:r>
          </w:p>
        </w:tc>
        <w:tc>
          <w:tcPr>
            <w:tcW w:w="241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28"/>
                <w:szCs w:val="28"/>
              </w:rPr>
            </w:pPr>
            <w:r>
              <w:rPr>
                <w:rFonts w:hint="eastAsia" w:ascii="宋体" w:hAnsi="宋体" w:cs="宋体"/>
                <w:b/>
                <w:bCs/>
                <w:kern w:val="0"/>
                <w:sz w:val="28"/>
                <w:szCs w:val="28"/>
              </w:rPr>
              <w:t>品牌/要求</w:t>
            </w:r>
          </w:p>
        </w:tc>
        <w:tc>
          <w:tcPr>
            <w:tcW w:w="185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28"/>
                <w:szCs w:val="28"/>
              </w:rPr>
            </w:pPr>
            <w:r>
              <w:rPr>
                <w:rFonts w:hint="eastAsia" w:ascii="宋体" w:hAnsi="宋体" w:cs="宋体"/>
                <w:b/>
                <w:bCs/>
                <w:kern w:val="0"/>
                <w:sz w:val="28"/>
                <w:szCs w:val="28"/>
              </w:rPr>
              <w:t>规格</w:t>
            </w:r>
          </w:p>
        </w:tc>
        <w:tc>
          <w:tcPr>
            <w:tcW w:w="97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28"/>
                <w:szCs w:val="28"/>
              </w:rPr>
            </w:pPr>
            <w:r>
              <w:rPr>
                <w:rFonts w:hint="eastAsia" w:ascii="宋体" w:hAnsi="宋体" w:cs="宋体"/>
                <w:b/>
                <w:bCs/>
                <w:kern w:val="0"/>
                <w:sz w:val="28"/>
                <w:szCs w:val="28"/>
              </w:rPr>
              <w:t>单价</w:t>
            </w:r>
          </w:p>
        </w:tc>
        <w:tc>
          <w:tcPr>
            <w:tcW w:w="13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kern w:val="0"/>
                <w:sz w:val="28"/>
                <w:szCs w:val="28"/>
                <w:lang w:val="en-US" w:eastAsia="zh-CN"/>
              </w:rPr>
            </w:pPr>
            <w:r>
              <w:rPr>
                <w:rFonts w:hint="eastAsia" w:ascii="宋体" w:hAnsi="宋体" w:cs="宋体"/>
                <w:b/>
                <w:bCs/>
                <w:kern w:val="0"/>
                <w:sz w:val="28"/>
                <w:szCs w:val="28"/>
                <w:lang w:val="en-US" w:eastAsia="zh-CN"/>
              </w:rPr>
              <w:t>备注</w:t>
            </w:r>
          </w:p>
        </w:tc>
      </w:tr>
      <w:tr>
        <w:tblPrEx>
          <w:tblCellMar>
            <w:top w:w="0" w:type="dxa"/>
            <w:left w:w="108" w:type="dxa"/>
            <w:bottom w:w="0" w:type="dxa"/>
            <w:right w:w="108" w:type="dxa"/>
          </w:tblCellMar>
        </w:tblPrEx>
        <w:trPr>
          <w:trHeight w:val="336" w:hRule="atLeast"/>
        </w:trPr>
        <w:tc>
          <w:tcPr>
            <w:tcW w:w="1467"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4"/>
              </w:rPr>
            </w:pPr>
            <w:r>
              <w:rPr>
                <w:rFonts w:hint="eastAsia" w:ascii="宋体" w:hAnsi="宋体" w:cs="宋体"/>
                <w:kern w:val="0"/>
                <w:sz w:val="24"/>
              </w:rPr>
              <w:t>大米</w:t>
            </w:r>
          </w:p>
        </w:tc>
        <w:tc>
          <w:tcPr>
            <w:tcW w:w="1767" w:type="dxa"/>
            <w:tcBorders>
              <w:top w:val="nil"/>
              <w:left w:val="nil"/>
              <w:bottom w:val="single" w:color="auto" w:sz="4" w:space="0"/>
              <w:right w:val="single" w:color="auto" w:sz="4" w:space="0"/>
            </w:tcBorders>
            <w:noWrap w:val="0"/>
            <w:vAlign w:val="center"/>
          </w:tcPr>
          <w:p>
            <w:pPr>
              <w:jc w:val="center"/>
              <w:rPr>
                <w:rFonts w:hint="eastAsia" w:ascii="宋体" w:hAnsi="宋体" w:cs="宋体"/>
                <w:kern w:val="0"/>
                <w:sz w:val="24"/>
              </w:rPr>
            </w:pPr>
          </w:p>
        </w:tc>
        <w:tc>
          <w:tcPr>
            <w:tcW w:w="2416" w:type="dxa"/>
            <w:tcBorders>
              <w:top w:val="nil"/>
              <w:left w:val="nil"/>
              <w:bottom w:val="single" w:color="auto" w:sz="4" w:space="0"/>
              <w:right w:val="single" w:color="auto" w:sz="4" w:space="0"/>
            </w:tcBorders>
            <w:noWrap w:val="0"/>
            <w:vAlign w:val="center"/>
          </w:tcPr>
          <w:p>
            <w:pPr>
              <w:jc w:val="center"/>
              <w:rPr>
                <w:rFonts w:hint="eastAsia" w:ascii="宋体" w:hAnsi="宋体" w:cs="宋体"/>
                <w:kern w:val="0"/>
                <w:sz w:val="24"/>
              </w:rPr>
            </w:pPr>
          </w:p>
        </w:tc>
        <w:tc>
          <w:tcPr>
            <w:tcW w:w="1850" w:type="dxa"/>
            <w:tcBorders>
              <w:top w:val="nil"/>
              <w:left w:val="nil"/>
              <w:bottom w:val="single" w:color="auto" w:sz="4" w:space="0"/>
              <w:right w:val="single" w:color="auto" w:sz="4" w:space="0"/>
            </w:tcBorders>
            <w:noWrap w:val="0"/>
            <w:vAlign w:val="center"/>
          </w:tcPr>
          <w:p>
            <w:pPr>
              <w:jc w:val="center"/>
              <w:rPr>
                <w:rFonts w:hint="eastAsia" w:ascii="宋体" w:hAnsi="宋体" w:cs="宋体"/>
                <w:kern w:val="0"/>
                <w:sz w:val="24"/>
              </w:rPr>
            </w:pPr>
            <w:r>
              <w:rPr>
                <w:rFonts w:hint="eastAsia" w:ascii="宋体" w:hAnsi="宋体" w:cs="宋体"/>
                <w:kern w:val="0"/>
                <w:sz w:val="24"/>
              </w:rPr>
              <w:t>kg/袋</w:t>
            </w:r>
          </w:p>
        </w:tc>
        <w:tc>
          <w:tcPr>
            <w:tcW w:w="972" w:type="dxa"/>
            <w:tcBorders>
              <w:top w:val="nil"/>
              <w:left w:val="nil"/>
              <w:bottom w:val="single" w:color="auto" w:sz="4" w:space="0"/>
              <w:right w:val="single" w:color="auto" w:sz="4" w:space="0"/>
            </w:tcBorders>
            <w:noWrap w:val="0"/>
            <w:vAlign w:val="center"/>
          </w:tcPr>
          <w:p>
            <w:pPr>
              <w:jc w:val="center"/>
              <w:rPr>
                <w:rFonts w:hint="eastAsia" w:ascii="宋体" w:hAnsi="宋体" w:cs="宋体"/>
                <w:kern w:val="0"/>
                <w:sz w:val="24"/>
              </w:rPr>
            </w:pPr>
          </w:p>
        </w:tc>
        <w:tc>
          <w:tcPr>
            <w:tcW w:w="1392" w:type="dxa"/>
            <w:tcBorders>
              <w:top w:val="nil"/>
              <w:left w:val="nil"/>
              <w:bottom w:val="single" w:color="auto" w:sz="4" w:space="0"/>
              <w:right w:val="single" w:color="auto" w:sz="4" w:space="0"/>
            </w:tcBorders>
            <w:noWrap w:val="0"/>
            <w:vAlign w:val="center"/>
          </w:tcPr>
          <w:p>
            <w:pPr>
              <w:jc w:val="center"/>
              <w:rPr>
                <w:rFonts w:hint="eastAsia" w:ascii="宋体" w:hAnsi="宋体" w:cs="宋体"/>
                <w:kern w:val="0"/>
                <w:sz w:val="24"/>
              </w:rPr>
            </w:pPr>
          </w:p>
        </w:tc>
      </w:tr>
      <w:tr>
        <w:tblPrEx>
          <w:tblCellMar>
            <w:top w:w="0" w:type="dxa"/>
            <w:left w:w="108" w:type="dxa"/>
            <w:bottom w:w="0" w:type="dxa"/>
            <w:right w:w="108" w:type="dxa"/>
          </w:tblCellMar>
        </w:tblPrEx>
        <w:trPr>
          <w:trHeight w:val="336" w:hRule="atLeast"/>
        </w:trPr>
        <w:tc>
          <w:tcPr>
            <w:tcW w:w="1467"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4"/>
              </w:rPr>
            </w:pPr>
            <w:r>
              <w:rPr>
                <w:rFonts w:hint="eastAsia" w:ascii="宋体" w:hAnsi="宋体" w:cs="宋体"/>
                <w:kern w:val="0"/>
                <w:sz w:val="24"/>
              </w:rPr>
              <w:t>面粉</w:t>
            </w:r>
          </w:p>
        </w:tc>
        <w:tc>
          <w:tcPr>
            <w:tcW w:w="1767" w:type="dxa"/>
            <w:tcBorders>
              <w:top w:val="nil"/>
              <w:left w:val="nil"/>
              <w:bottom w:val="single" w:color="auto" w:sz="4" w:space="0"/>
              <w:right w:val="single" w:color="auto" w:sz="4" w:space="0"/>
            </w:tcBorders>
            <w:noWrap w:val="0"/>
            <w:vAlign w:val="center"/>
          </w:tcPr>
          <w:p>
            <w:pPr>
              <w:jc w:val="both"/>
              <w:rPr>
                <w:rFonts w:ascii="宋体" w:hAnsi="宋体" w:cs="宋体"/>
                <w:kern w:val="0"/>
                <w:sz w:val="24"/>
              </w:rPr>
            </w:pPr>
          </w:p>
        </w:tc>
        <w:tc>
          <w:tcPr>
            <w:tcW w:w="2416" w:type="dxa"/>
            <w:tcBorders>
              <w:top w:val="nil"/>
              <w:left w:val="nil"/>
              <w:bottom w:val="single" w:color="auto" w:sz="4" w:space="0"/>
              <w:right w:val="single" w:color="auto" w:sz="4" w:space="0"/>
            </w:tcBorders>
            <w:noWrap w:val="0"/>
            <w:vAlign w:val="center"/>
          </w:tcPr>
          <w:p>
            <w:pPr>
              <w:jc w:val="both"/>
              <w:rPr>
                <w:rFonts w:ascii="宋体" w:hAnsi="宋体" w:cs="宋体"/>
                <w:kern w:val="0"/>
                <w:sz w:val="24"/>
              </w:rPr>
            </w:pPr>
          </w:p>
        </w:tc>
        <w:tc>
          <w:tcPr>
            <w:tcW w:w="1850"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kg/袋</w:t>
            </w:r>
          </w:p>
        </w:tc>
        <w:tc>
          <w:tcPr>
            <w:tcW w:w="972"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　</w:t>
            </w:r>
          </w:p>
        </w:tc>
        <w:tc>
          <w:tcPr>
            <w:tcW w:w="1392" w:type="dxa"/>
            <w:tcBorders>
              <w:top w:val="nil"/>
              <w:left w:val="nil"/>
              <w:bottom w:val="single" w:color="auto" w:sz="4" w:space="0"/>
              <w:right w:val="single" w:color="auto" w:sz="4" w:space="0"/>
            </w:tcBorders>
            <w:noWrap w:val="0"/>
            <w:vAlign w:val="center"/>
          </w:tcPr>
          <w:p>
            <w:pPr>
              <w:jc w:val="center"/>
              <w:rPr>
                <w:rFonts w:hint="eastAsia" w:ascii="宋体" w:hAnsi="宋体" w:cs="宋体"/>
                <w:kern w:val="0"/>
                <w:sz w:val="24"/>
              </w:rPr>
            </w:pPr>
          </w:p>
        </w:tc>
      </w:tr>
      <w:tr>
        <w:tblPrEx>
          <w:tblCellMar>
            <w:top w:w="0" w:type="dxa"/>
            <w:left w:w="108" w:type="dxa"/>
            <w:bottom w:w="0" w:type="dxa"/>
            <w:right w:w="108" w:type="dxa"/>
          </w:tblCellMar>
        </w:tblPrEx>
        <w:trPr>
          <w:trHeight w:val="336" w:hRule="atLeast"/>
        </w:trPr>
        <w:tc>
          <w:tcPr>
            <w:tcW w:w="7500" w:type="dxa"/>
            <w:gridSpan w:val="4"/>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4"/>
              </w:rPr>
            </w:pPr>
            <w:r>
              <w:rPr>
                <w:rFonts w:hint="eastAsia" w:ascii="宋体" w:hAnsi="宋体" w:cs="宋体"/>
                <w:kern w:val="0"/>
                <w:sz w:val="24"/>
              </w:rPr>
              <w:t>合计</w:t>
            </w:r>
          </w:p>
        </w:tc>
        <w:tc>
          <w:tcPr>
            <w:tcW w:w="972" w:type="dxa"/>
            <w:tcBorders>
              <w:top w:val="nil"/>
              <w:left w:val="nil"/>
              <w:bottom w:val="single" w:color="auto" w:sz="4" w:space="0"/>
              <w:right w:val="single" w:color="auto" w:sz="4" w:space="0"/>
            </w:tcBorders>
            <w:noWrap w:val="0"/>
            <w:vAlign w:val="center"/>
          </w:tcPr>
          <w:p>
            <w:pPr>
              <w:jc w:val="center"/>
              <w:rPr>
                <w:rFonts w:hint="eastAsia" w:ascii="宋体" w:hAnsi="宋体" w:cs="宋体"/>
                <w:kern w:val="0"/>
                <w:sz w:val="24"/>
              </w:rPr>
            </w:pPr>
          </w:p>
        </w:tc>
        <w:tc>
          <w:tcPr>
            <w:tcW w:w="1392" w:type="dxa"/>
            <w:tcBorders>
              <w:top w:val="nil"/>
              <w:left w:val="nil"/>
              <w:bottom w:val="single" w:color="auto" w:sz="4" w:space="0"/>
              <w:right w:val="single" w:color="auto" w:sz="4" w:space="0"/>
            </w:tcBorders>
            <w:noWrap w:val="0"/>
            <w:vAlign w:val="center"/>
          </w:tcPr>
          <w:p>
            <w:pPr>
              <w:jc w:val="center"/>
              <w:rPr>
                <w:rFonts w:hint="eastAsia" w:ascii="宋体" w:hAnsi="宋体" w:cs="宋体"/>
                <w:b/>
                <w:kern w:val="0"/>
                <w:sz w:val="24"/>
              </w:rPr>
            </w:pPr>
          </w:p>
        </w:tc>
      </w:tr>
    </w:tbl>
    <w:p>
      <w:pPr>
        <w:widowControl w:val="0"/>
        <w:jc w:val="both"/>
        <w:rPr>
          <w:rFonts w:ascii="宋体" w:hAnsi="宋体"/>
          <w:sz w:val="24"/>
        </w:rPr>
      </w:pPr>
    </w:p>
    <w:p>
      <w:pPr>
        <w:widowControl w:val="0"/>
        <w:spacing w:line="360" w:lineRule="auto"/>
        <w:jc w:val="both"/>
        <w:rPr>
          <w:rFonts w:ascii="宋体" w:hAnsi="宋体"/>
          <w:sz w:val="24"/>
        </w:rPr>
      </w:pPr>
      <w:r>
        <w:rPr>
          <w:rFonts w:hint="eastAsia" w:ascii="宋体" w:hAnsi="宋体"/>
          <w:sz w:val="24"/>
        </w:rPr>
        <w:t>说明：</w:t>
      </w:r>
    </w:p>
    <w:p>
      <w:pPr>
        <w:adjustRightInd w:val="0"/>
        <w:snapToGrid w:val="0"/>
        <w:spacing w:line="360" w:lineRule="auto"/>
        <w:ind w:firstLine="480"/>
        <w:rPr>
          <w:rFonts w:hint="eastAsia" w:ascii="仿宋" w:hAnsi="仿宋" w:eastAsia="仿宋" w:cs="仿宋"/>
          <w:b/>
          <w:bCs/>
          <w:sz w:val="24"/>
          <w:szCs w:val="24"/>
        </w:rPr>
      </w:pPr>
      <w:r>
        <w:rPr>
          <w:rFonts w:hint="eastAsia" w:ascii="仿宋" w:hAnsi="仿宋" w:eastAsia="仿宋" w:cs="仿宋"/>
          <w:b/>
          <w:bCs/>
          <w:sz w:val="24"/>
          <w:szCs w:val="24"/>
        </w:rPr>
        <w:t>1.“投标标的”为货物的：上述表格应全部填写。</w:t>
      </w:r>
    </w:p>
    <w:p>
      <w:pPr>
        <w:adjustRightInd w:val="0"/>
        <w:snapToGrid w:val="0"/>
        <w:spacing w:line="360" w:lineRule="auto"/>
        <w:ind w:firstLine="480"/>
        <w:rPr>
          <w:rFonts w:hint="eastAsia" w:ascii="仿宋" w:hAnsi="仿宋" w:eastAsia="仿宋" w:cs="仿宋"/>
          <w:b/>
          <w:bCs/>
          <w:sz w:val="24"/>
          <w:szCs w:val="24"/>
        </w:rPr>
      </w:pPr>
      <w:r>
        <w:rPr>
          <w:rFonts w:hint="eastAsia" w:ascii="仿宋" w:hAnsi="仿宋" w:eastAsia="仿宋" w:cs="仿宋"/>
          <w:b/>
          <w:bCs/>
          <w:sz w:val="24"/>
          <w:szCs w:val="24"/>
        </w:rPr>
        <w:t>2.“投标标的”为服务的：如服务内容涉及品牌、规格型号的，上述表格应全部填写；如不涉及品牌、规格型号的，“制造商名称和产地”部分可不填写内容。</w:t>
      </w:r>
    </w:p>
    <w:p>
      <w:pPr>
        <w:adjustRightInd w:val="0"/>
        <w:snapToGrid w:val="0"/>
        <w:spacing w:line="360" w:lineRule="auto"/>
        <w:ind w:firstLine="480"/>
        <w:rPr>
          <w:rFonts w:hint="eastAsia" w:ascii="仿宋" w:hAnsi="仿宋" w:eastAsia="仿宋" w:cs="仿宋"/>
          <w:b/>
          <w:bCs/>
          <w:sz w:val="24"/>
          <w:szCs w:val="24"/>
        </w:rPr>
      </w:pPr>
      <w:r>
        <w:rPr>
          <w:rFonts w:hint="eastAsia" w:ascii="仿宋" w:hAnsi="仿宋" w:eastAsia="仿宋" w:cs="仿宋"/>
          <w:b/>
          <w:bCs/>
          <w:sz w:val="24"/>
          <w:szCs w:val="24"/>
        </w:rPr>
        <w:t>3.“投标标的”为工程的：如不涉及品牌、规格型号的，“制造商名称和产地”部分可不填写内容。</w:t>
      </w:r>
    </w:p>
    <w:p>
      <w:pPr>
        <w:autoSpaceDE w:val="0"/>
        <w:autoSpaceDN w:val="0"/>
        <w:adjustRightInd w:val="0"/>
        <w:spacing w:line="360" w:lineRule="auto"/>
        <w:ind w:firstLine="481"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供应商所报价格为送达采购人指定地点</w:t>
      </w:r>
      <w:r>
        <w:rPr>
          <w:rFonts w:hint="eastAsia" w:ascii="仿宋" w:hAnsi="仿宋" w:eastAsia="仿宋" w:cs="仿宋"/>
          <w:b/>
          <w:bCs/>
          <w:sz w:val="24"/>
          <w:szCs w:val="24"/>
          <w:lang w:val="en-US" w:eastAsia="zh-CN"/>
        </w:rPr>
        <w:t>的</w:t>
      </w:r>
      <w:r>
        <w:rPr>
          <w:rFonts w:hint="eastAsia" w:ascii="仿宋" w:hAnsi="仿宋" w:eastAsia="仿宋" w:cs="仿宋"/>
          <w:b/>
          <w:bCs/>
          <w:sz w:val="24"/>
          <w:szCs w:val="24"/>
        </w:rPr>
        <w:t>含税价</w:t>
      </w:r>
      <w:r>
        <w:rPr>
          <w:rFonts w:hint="eastAsia" w:ascii="仿宋" w:hAnsi="仿宋" w:eastAsia="仿宋" w:cs="仿宋"/>
          <w:b/>
          <w:bCs/>
          <w:sz w:val="24"/>
          <w:szCs w:val="24"/>
          <w:lang w:val="en-US" w:eastAsia="zh-CN"/>
        </w:rPr>
        <w:t>格。</w:t>
      </w:r>
      <w:r>
        <w:rPr>
          <w:rFonts w:hint="eastAsia" w:ascii="仿宋" w:hAnsi="仿宋" w:eastAsia="仿宋" w:cs="仿宋"/>
          <w:b/>
          <w:bCs/>
          <w:sz w:val="24"/>
          <w:szCs w:val="24"/>
        </w:rPr>
        <w:t>包</w:t>
      </w:r>
      <w:r>
        <w:rPr>
          <w:rFonts w:hint="eastAsia" w:ascii="仿宋" w:hAnsi="仿宋" w:eastAsia="仿宋" w:cs="仿宋"/>
          <w:b/>
          <w:bCs/>
          <w:sz w:val="24"/>
          <w:szCs w:val="24"/>
          <w:lang w:val="en-US" w:eastAsia="zh-CN"/>
        </w:rPr>
        <w:t>含米</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面、</w:t>
      </w:r>
      <w:r>
        <w:rPr>
          <w:rFonts w:hint="eastAsia" w:ascii="仿宋" w:hAnsi="仿宋" w:eastAsia="仿宋" w:cs="仿宋"/>
          <w:b/>
          <w:bCs/>
          <w:sz w:val="24"/>
          <w:szCs w:val="24"/>
        </w:rPr>
        <w:t>损耗、仓储、</w:t>
      </w:r>
      <w:r>
        <w:rPr>
          <w:rFonts w:hint="eastAsia" w:ascii="仿宋" w:hAnsi="仿宋" w:eastAsia="仿宋" w:cs="仿宋"/>
          <w:b/>
          <w:bCs/>
          <w:sz w:val="24"/>
          <w:szCs w:val="24"/>
          <w:lang w:val="en-US" w:eastAsia="zh-CN"/>
        </w:rPr>
        <w:t>包装、</w:t>
      </w:r>
      <w:r>
        <w:rPr>
          <w:rFonts w:hint="eastAsia" w:ascii="仿宋" w:hAnsi="仿宋" w:eastAsia="仿宋" w:cs="仿宋"/>
          <w:b/>
          <w:bCs/>
          <w:sz w:val="24"/>
          <w:szCs w:val="24"/>
        </w:rPr>
        <w:t>运输、检测、人工、利润、保险等一切所需费用。</w:t>
      </w:r>
    </w:p>
    <w:p>
      <w:pPr>
        <w:numPr>
          <w:ilvl w:val="0"/>
          <w:numId w:val="0"/>
        </w:numPr>
        <w:autoSpaceDE w:val="0"/>
        <w:autoSpaceDN w:val="0"/>
        <w:adjustRightInd w:val="0"/>
        <w:spacing w:line="360" w:lineRule="auto"/>
        <w:ind w:firstLine="481" w:firstLineChars="200"/>
        <w:rPr>
          <w:rFonts w:hint="eastAsia" w:ascii="仿宋" w:hAnsi="仿宋" w:eastAsia="仿宋" w:cs="仿宋"/>
          <w:b/>
          <w:bCs/>
          <w:kern w:val="0"/>
          <w:sz w:val="24"/>
          <w:szCs w:val="24"/>
          <w:lang w:val="en-US" w:eastAsia="zh-CN"/>
        </w:rPr>
      </w:pPr>
      <w:r>
        <w:rPr>
          <w:rFonts w:hint="eastAsia" w:ascii="仿宋" w:hAnsi="仿宋" w:eastAsia="仿宋" w:cs="仿宋"/>
          <w:b/>
          <w:bCs/>
          <w:sz w:val="24"/>
          <w:szCs w:val="24"/>
          <w:lang w:val="en-US" w:eastAsia="zh-CN"/>
        </w:rPr>
        <w:t>5、必须</w:t>
      </w:r>
      <w:r>
        <w:rPr>
          <w:rFonts w:hint="eastAsia" w:ascii="仿宋" w:hAnsi="仿宋" w:eastAsia="仿宋" w:cs="仿宋"/>
          <w:b/>
          <w:bCs/>
          <w:kern w:val="0"/>
          <w:sz w:val="24"/>
          <w:szCs w:val="24"/>
          <w:lang w:val="en-US" w:eastAsia="zh-CN"/>
        </w:rPr>
        <w:t>使用带有内蒙古红十字协会标识的专用包装箱</w:t>
      </w:r>
    </w:p>
    <w:p>
      <w:pPr>
        <w:numPr>
          <w:ilvl w:val="0"/>
          <w:numId w:val="0"/>
        </w:numPr>
        <w:autoSpaceDE w:val="0"/>
        <w:autoSpaceDN w:val="0"/>
        <w:adjustRightInd w:val="0"/>
        <w:spacing w:line="360" w:lineRule="auto"/>
        <w:ind w:left="630" w:leftChars="0"/>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6、按甲方要求按时将米、面运送至新巴尔虎左旗、新巴尔虎右旗、陈巴尔虎旗、额尔吉纳市、满洲里市、阿尔山市、科尔沁右翼前旗、苏尼特左旗、苏尼特右旗、阿尔嘎旗、二连、东乌珠穆沁旗、四子王旗、达茂旗、乌拉特中旗、乌拉特后旗、阿左旗、阿右旗、额济纳旗。</w:t>
      </w:r>
    </w:p>
    <w:p>
      <w:pPr>
        <w:adjustRightInd w:val="0"/>
        <w:snapToGrid w:val="0"/>
        <w:spacing w:line="360" w:lineRule="auto"/>
        <w:ind w:firstLine="480"/>
        <w:rPr>
          <w:rFonts w:hint="eastAsia" w:ascii="宋体" w:hAnsi="宋体" w:cs="宋体"/>
          <w:sz w:val="24"/>
        </w:rPr>
      </w:pPr>
      <w:r>
        <w:rPr>
          <w:rFonts w:hint="eastAsia" w:ascii="仿宋" w:hAnsi="仿宋" w:eastAsia="仿宋" w:cs="仿宋"/>
          <w:sz w:val="24"/>
          <w:szCs w:val="24"/>
        </w:rPr>
        <w:cr/>
      </w:r>
    </w:p>
    <w:p>
      <w:pPr>
        <w:adjustRightInd w:val="0"/>
        <w:snapToGrid w:val="0"/>
        <w:spacing w:line="460" w:lineRule="exact"/>
        <w:ind w:firstLine="480"/>
        <w:rPr>
          <w:rFonts w:hint="eastAsia" w:ascii="宋体" w:hAnsi="宋体" w:cs="宋体"/>
          <w:sz w:val="24"/>
        </w:rPr>
      </w:pPr>
    </w:p>
    <w:p>
      <w:pPr>
        <w:adjustRightInd w:val="0"/>
        <w:snapToGrid w:val="0"/>
        <w:spacing w:line="460" w:lineRule="exact"/>
        <w:ind w:firstLine="480"/>
        <w:rPr>
          <w:rFonts w:hint="eastAsia" w:ascii="宋体" w:hAnsi="宋体" w:cs="宋体"/>
          <w:sz w:val="24"/>
        </w:rPr>
      </w:pPr>
    </w:p>
    <w:p>
      <w:pPr>
        <w:spacing w:line="440" w:lineRule="exact"/>
        <w:rPr>
          <w:rFonts w:hint="eastAsia" w:ascii="宋体" w:hAnsi="宋体" w:cs="宋体"/>
          <w:sz w:val="24"/>
        </w:rPr>
      </w:pPr>
    </w:p>
    <w:p>
      <w:pPr>
        <w:spacing w:line="440" w:lineRule="exact"/>
        <w:rPr>
          <w:rFonts w:hint="eastAsia" w:ascii="宋体" w:hAnsi="宋体" w:cs="宋体"/>
          <w:sz w:val="24"/>
        </w:rPr>
      </w:pPr>
    </w:p>
    <w:p>
      <w:pPr>
        <w:spacing w:line="440" w:lineRule="exact"/>
        <w:rPr>
          <w:rFonts w:hint="eastAsia" w:ascii="宋体" w:hAnsi="宋体" w:cs="宋体"/>
          <w:sz w:val="24"/>
        </w:rPr>
      </w:pPr>
      <w:r>
        <w:rPr>
          <w:rFonts w:hint="eastAsia" w:ascii="宋体" w:hAnsi="宋体" w:cs="宋体"/>
          <w:sz w:val="24"/>
        </w:rPr>
        <w:t xml:space="preserve">投标人名称（加盖公章）：                   </w:t>
      </w:r>
    </w:p>
    <w:p>
      <w:pPr>
        <w:spacing w:line="440" w:lineRule="exact"/>
        <w:rPr>
          <w:rFonts w:hint="eastAsia" w:ascii="宋体" w:hAnsi="宋体" w:cs="宋体"/>
          <w:sz w:val="24"/>
        </w:rPr>
      </w:pPr>
      <w:r>
        <w:rPr>
          <w:rFonts w:hint="eastAsia" w:ascii="宋体" w:hAnsi="宋体" w:cs="宋体"/>
          <w:sz w:val="24"/>
        </w:rPr>
        <w:t xml:space="preserve">投标人法人或法人授权代表：（签字或盖章）                                 </w:t>
      </w:r>
    </w:p>
    <w:p>
      <w:pPr>
        <w:spacing w:line="360" w:lineRule="auto"/>
        <w:jc w:val="right"/>
        <w:rPr>
          <w:rFonts w:hint="eastAsia" w:ascii="宋体" w:hAnsi="宋体" w:cs="宋体"/>
          <w:sz w:val="28"/>
        </w:rPr>
      </w:pPr>
      <w:r>
        <w:rPr>
          <w:rFonts w:hint="eastAsia" w:ascii="宋体" w:hAnsi="宋体" w:cs="宋体"/>
          <w:sz w:val="28"/>
        </w:rPr>
        <w:t xml:space="preserve">                                                                                            </w:t>
      </w:r>
    </w:p>
    <w:p>
      <w:pPr>
        <w:spacing w:line="360" w:lineRule="auto"/>
        <w:jc w:val="right"/>
        <w:rPr>
          <w:rFonts w:hint="eastAsia" w:ascii="宋体" w:hAnsi="宋体" w:cs="宋体"/>
          <w:sz w:val="24"/>
        </w:rPr>
      </w:pPr>
      <w:r>
        <w:rPr>
          <w:rFonts w:hint="eastAsia" w:ascii="宋体" w:hAnsi="宋体" w:cs="宋体"/>
          <w:sz w:val="24"/>
        </w:rPr>
        <w:t>年    月    日</w:t>
      </w:r>
    </w:p>
    <w:p>
      <w:pPr>
        <w:spacing w:after="120" w:line="480" w:lineRule="auto"/>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spacing w:line="360" w:lineRule="auto"/>
        <w:rPr>
          <w:rFonts w:hint="eastAsia" w:ascii="宋体" w:hAnsi="宋体" w:cs="宋体"/>
          <w:sz w:val="28"/>
          <w:szCs w:val="28"/>
        </w:rPr>
      </w:pPr>
      <w:r>
        <w:rPr>
          <w:rFonts w:hint="eastAsia" w:ascii="宋体" w:hAnsi="宋体" w:cs="宋体"/>
          <w:sz w:val="28"/>
          <w:szCs w:val="28"/>
        </w:rPr>
        <w:t>格式八：</w:t>
      </w:r>
      <w:bookmarkEnd w:id="11"/>
      <w:bookmarkEnd w:id="12"/>
      <w:bookmarkEnd w:id="13"/>
    </w:p>
    <w:bookmarkEnd w:id="14"/>
    <w:bookmarkEnd w:id="15"/>
    <w:p>
      <w:pPr>
        <w:spacing w:line="460" w:lineRule="exact"/>
        <w:jc w:val="center"/>
        <w:rPr>
          <w:rFonts w:hint="eastAsia" w:ascii="宋体" w:hAnsi="宋体" w:cs="宋体"/>
          <w:b/>
          <w:sz w:val="36"/>
          <w:szCs w:val="36"/>
        </w:rPr>
      </w:pPr>
      <w:r>
        <w:rPr>
          <w:rFonts w:hint="eastAsia" w:ascii="宋体" w:hAnsi="宋体" w:cs="宋体"/>
          <w:b/>
          <w:sz w:val="36"/>
          <w:szCs w:val="36"/>
        </w:rPr>
        <w:t>六、技术偏离表</w:t>
      </w:r>
    </w:p>
    <w:p>
      <w:pPr>
        <w:spacing w:line="480" w:lineRule="exact"/>
        <w:ind w:firstLine="420" w:firstLineChars="200"/>
        <w:jc w:val="center"/>
        <w:rPr>
          <w:rFonts w:hint="eastAsia" w:ascii="宋体" w:hAnsi="宋体" w:cs="宋体"/>
        </w:rPr>
      </w:pPr>
    </w:p>
    <w:p>
      <w:pPr>
        <w:spacing w:line="360" w:lineRule="auto"/>
        <w:rPr>
          <w:rFonts w:ascii="宋体" w:hAnsi="宋体"/>
          <w:b/>
          <w:sz w:val="24"/>
        </w:rPr>
      </w:pPr>
      <w:r>
        <w:rPr>
          <w:rFonts w:hint="eastAsia" w:ascii="宋体" w:hAnsi="宋体" w:cs="宋体"/>
          <w:kern w:val="0"/>
          <w:sz w:val="24"/>
        </w:rPr>
        <w:t>项目名称：</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75"/>
        <w:gridCol w:w="1843"/>
        <w:gridCol w:w="1843"/>
        <w:gridCol w:w="1276"/>
        <w:gridCol w:w="2409"/>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534" w:type="dxa"/>
            <w:noWrap w:val="0"/>
            <w:vAlign w:val="center"/>
          </w:tcPr>
          <w:p>
            <w:pPr>
              <w:spacing w:line="460" w:lineRule="exact"/>
              <w:jc w:val="center"/>
              <w:rPr>
                <w:rFonts w:ascii="宋体" w:hAnsi="宋体"/>
                <w:sz w:val="24"/>
              </w:rPr>
            </w:pPr>
            <w:r>
              <w:rPr>
                <w:rFonts w:hint="eastAsia" w:ascii="宋体" w:hAnsi="宋体"/>
                <w:sz w:val="24"/>
              </w:rPr>
              <w:t>序号</w:t>
            </w:r>
          </w:p>
        </w:tc>
        <w:tc>
          <w:tcPr>
            <w:tcW w:w="1275" w:type="dxa"/>
            <w:noWrap w:val="0"/>
            <w:vAlign w:val="center"/>
          </w:tcPr>
          <w:p>
            <w:pPr>
              <w:spacing w:line="460" w:lineRule="exact"/>
              <w:jc w:val="center"/>
              <w:rPr>
                <w:rFonts w:ascii="宋体" w:hAnsi="宋体"/>
                <w:sz w:val="24"/>
              </w:rPr>
            </w:pPr>
            <w:r>
              <w:rPr>
                <w:rFonts w:hint="eastAsia" w:ascii="宋体" w:hAnsi="宋体"/>
                <w:sz w:val="24"/>
              </w:rPr>
              <w:t>标的名称</w:t>
            </w:r>
          </w:p>
        </w:tc>
        <w:tc>
          <w:tcPr>
            <w:tcW w:w="1843" w:type="dxa"/>
            <w:noWrap w:val="0"/>
            <w:vAlign w:val="center"/>
          </w:tcPr>
          <w:p>
            <w:pPr>
              <w:spacing w:line="460" w:lineRule="exact"/>
              <w:jc w:val="center"/>
              <w:rPr>
                <w:rFonts w:ascii="宋体" w:hAnsi="宋体"/>
                <w:sz w:val="24"/>
              </w:rPr>
            </w:pPr>
            <w:r>
              <w:rPr>
                <w:rFonts w:hint="eastAsia" w:ascii="宋体" w:hAnsi="宋体"/>
                <w:sz w:val="24"/>
              </w:rPr>
              <w:t>招标技术要求</w:t>
            </w:r>
          </w:p>
        </w:tc>
        <w:tc>
          <w:tcPr>
            <w:tcW w:w="1843" w:type="dxa"/>
            <w:noWrap w:val="0"/>
            <w:vAlign w:val="center"/>
          </w:tcPr>
          <w:p>
            <w:pPr>
              <w:spacing w:line="460" w:lineRule="exact"/>
              <w:jc w:val="center"/>
              <w:rPr>
                <w:rFonts w:ascii="宋体" w:hAnsi="宋体"/>
                <w:sz w:val="24"/>
              </w:rPr>
            </w:pPr>
            <w:r>
              <w:rPr>
                <w:rFonts w:hint="eastAsia" w:ascii="宋体" w:hAnsi="宋体"/>
                <w:sz w:val="24"/>
              </w:rPr>
              <w:t>投标人提供响应内容</w:t>
            </w:r>
          </w:p>
        </w:tc>
        <w:tc>
          <w:tcPr>
            <w:tcW w:w="1276" w:type="dxa"/>
            <w:noWrap w:val="0"/>
            <w:vAlign w:val="center"/>
          </w:tcPr>
          <w:p>
            <w:pPr>
              <w:spacing w:line="460" w:lineRule="exact"/>
              <w:jc w:val="center"/>
              <w:rPr>
                <w:rFonts w:ascii="宋体" w:hAnsi="宋体"/>
                <w:sz w:val="24"/>
              </w:rPr>
            </w:pPr>
            <w:r>
              <w:rPr>
                <w:rFonts w:hint="eastAsia" w:ascii="宋体" w:hAnsi="宋体"/>
                <w:sz w:val="24"/>
              </w:rPr>
              <w:t>偏离程度</w:t>
            </w:r>
          </w:p>
        </w:tc>
        <w:tc>
          <w:tcPr>
            <w:tcW w:w="2409" w:type="dxa"/>
            <w:noWrap w:val="0"/>
            <w:vAlign w:val="center"/>
          </w:tcPr>
          <w:p>
            <w:pPr>
              <w:spacing w:line="460" w:lineRule="exact"/>
              <w:jc w:val="center"/>
              <w:rPr>
                <w:rFonts w:ascii="宋体" w:hAnsi="宋体" w:cs="宋体"/>
                <w:sz w:val="24"/>
              </w:rPr>
            </w:pPr>
            <w:r>
              <w:rPr>
                <w:rFonts w:hint="eastAsia" w:ascii="宋体" w:hAnsi="宋体" w:cs="宋体"/>
                <w:sz w:val="24"/>
              </w:rPr>
              <w:t>佐证文件名称及所在页码</w:t>
            </w:r>
          </w:p>
        </w:tc>
        <w:tc>
          <w:tcPr>
            <w:tcW w:w="844" w:type="dxa"/>
            <w:noWrap w:val="0"/>
            <w:vAlign w:val="center"/>
          </w:tcPr>
          <w:p>
            <w:pPr>
              <w:spacing w:line="460" w:lineRule="exact"/>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534" w:type="dxa"/>
            <w:noWrap w:val="0"/>
            <w:vAlign w:val="center"/>
          </w:tcPr>
          <w:p>
            <w:pPr>
              <w:spacing w:line="460" w:lineRule="exact"/>
              <w:jc w:val="center"/>
              <w:rPr>
                <w:rFonts w:ascii="宋体" w:hAnsi="宋体"/>
                <w:sz w:val="24"/>
              </w:rPr>
            </w:pPr>
            <w:r>
              <w:rPr>
                <w:rFonts w:hint="eastAsia" w:ascii="宋体" w:hAnsi="宋体"/>
                <w:sz w:val="24"/>
              </w:rPr>
              <w:t>1</w:t>
            </w:r>
          </w:p>
        </w:tc>
        <w:tc>
          <w:tcPr>
            <w:tcW w:w="1275" w:type="dxa"/>
            <w:noWrap w:val="0"/>
            <w:vAlign w:val="center"/>
          </w:tcPr>
          <w:p>
            <w:pPr>
              <w:spacing w:line="460" w:lineRule="exact"/>
              <w:jc w:val="center"/>
              <w:rPr>
                <w:rFonts w:ascii="宋体" w:hAnsi="宋体"/>
                <w:sz w:val="24"/>
              </w:rPr>
            </w:pPr>
          </w:p>
        </w:tc>
        <w:tc>
          <w:tcPr>
            <w:tcW w:w="1843" w:type="dxa"/>
            <w:noWrap w:val="0"/>
            <w:vAlign w:val="center"/>
          </w:tcPr>
          <w:p>
            <w:pPr>
              <w:spacing w:line="460" w:lineRule="exact"/>
              <w:jc w:val="center"/>
              <w:rPr>
                <w:rFonts w:ascii="宋体" w:hAnsi="宋体"/>
                <w:sz w:val="24"/>
              </w:rPr>
            </w:pPr>
          </w:p>
        </w:tc>
        <w:tc>
          <w:tcPr>
            <w:tcW w:w="1843" w:type="dxa"/>
            <w:noWrap w:val="0"/>
            <w:vAlign w:val="center"/>
          </w:tcPr>
          <w:p>
            <w:pPr>
              <w:spacing w:line="460" w:lineRule="exact"/>
              <w:jc w:val="center"/>
              <w:rPr>
                <w:rFonts w:ascii="宋体" w:hAnsi="宋体"/>
                <w:sz w:val="24"/>
              </w:rPr>
            </w:pPr>
          </w:p>
        </w:tc>
        <w:tc>
          <w:tcPr>
            <w:tcW w:w="1276" w:type="dxa"/>
            <w:noWrap w:val="0"/>
            <w:vAlign w:val="center"/>
          </w:tcPr>
          <w:p>
            <w:pPr>
              <w:spacing w:line="460" w:lineRule="exact"/>
              <w:ind w:left="1651" w:leftChars="786"/>
              <w:jc w:val="center"/>
              <w:rPr>
                <w:rFonts w:ascii="宋体" w:hAnsi="宋体"/>
                <w:sz w:val="24"/>
              </w:rPr>
            </w:pPr>
          </w:p>
        </w:tc>
        <w:tc>
          <w:tcPr>
            <w:tcW w:w="2409" w:type="dxa"/>
            <w:noWrap w:val="0"/>
            <w:vAlign w:val="center"/>
          </w:tcPr>
          <w:p>
            <w:pPr>
              <w:spacing w:line="460" w:lineRule="exact"/>
              <w:ind w:left="1651" w:leftChars="786"/>
              <w:jc w:val="center"/>
              <w:rPr>
                <w:rFonts w:ascii="宋体" w:hAnsi="宋体"/>
                <w:sz w:val="24"/>
              </w:rPr>
            </w:pPr>
          </w:p>
        </w:tc>
        <w:tc>
          <w:tcPr>
            <w:tcW w:w="844" w:type="dxa"/>
            <w:noWrap w:val="0"/>
            <w:vAlign w:val="center"/>
          </w:tcPr>
          <w:p>
            <w:pPr>
              <w:spacing w:line="460" w:lineRule="exact"/>
              <w:ind w:left="1651" w:leftChars="786"/>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534" w:type="dxa"/>
            <w:noWrap w:val="0"/>
            <w:vAlign w:val="center"/>
          </w:tcPr>
          <w:p>
            <w:pPr>
              <w:spacing w:line="460" w:lineRule="exact"/>
              <w:jc w:val="center"/>
              <w:rPr>
                <w:rFonts w:ascii="宋体" w:hAnsi="宋体"/>
                <w:sz w:val="24"/>
              </w:rPr>
            </w:pPr>
            <w:r>
              <w:rPr>
                <w:rFonts w:hint="eastAsia" w:ascii="宋体" w:hAnsi="宋体"/>
                <w:sz w:val="24"/>
              </w:rPr>
              <w:t>2</w:t>
            </w:r>
          </w:p>
        </w:tc>
        <w:tc>
          <w:tcPr>
            <w:tcW w:w="1275" w:type="dxa"/>
            <w:noWrap w:val="0"/>
            <w:vAlign w:val="center"/>
          </w:tcPr>
          <w:p>
            <w:pPr>
              <w:spacing w:line="460" w:lineRule="exact"/>
              <w:jc w:val="center"/>
              <w:rPr>
                <w:rFonts w:ascii="宋体" w:hAnsi="宋体"/>
                <w:sz w:val="24"/>
              </w:rPr>
            </w:pPr>
          </w:p>
        </w:tc>
        <w:tc>
          <w:tcPr>
            <w:tcW w:w="1843" w:type="dxa"/>
            <w:noWrap w:val="0"/>
            <w:vAlign w:val="center"/>
          </w:tcPr>
          <w:p>
            <w:pPr>
              <w:spacing w:line="460" w:lineRule="exact"/>
              <w:jc w:val="center"/>
              <w:rPr>
                <w:rFonts w:ascii="宋体" w:hAnsi="宋体"/>
                <w:sz w:val="24"/>
              </w:rPr>
            </w:pPr>
          </w:p>
        </w:tc>
        <w:tc>
          <w:tcPr>
            <w:tcW w:w="1843" w:type="dxa"/>
            <w:noWrap w:val="0"/>
            <w:vAlign w:val="center"/>
          </w:tcPr>
          <w:p>
            <w:pPr>
              <w:spacing w:line="460" w:lineRule="exact"/>
              <w:jc w:val="center"/>
              <w:rPr>
                <w:rFonts w:ascii="宋体" w:hAnsi="宋体"/>
                <w:sz w:val="24"/>
              </w:rPr>
            </w:pPr>
          </w:p>
        </w:tc>
        <w:tc>
          <w:tcPr>
            <w:tcW w:w="1276" w:type="dxa"/>
            <w:noWrap w:val="0"/>
            <w:vAlign w:val="center"/>
          </w:tcPr>
          <w:p>
            <w:pPr>
              <w:spacing w:line="460" w:lineRule="exact"/>
              <w:jc w:val="center"/>
              <w:rPr>
                <w:rFonts w:ascii="宋体" w:hAnsi="宋体"/>
                <w:sz w:val="24"/>
              </w:rPr>
            </w:pPr>
          </w:p>
        </w:tc>
        <w:tc>
          <w:tcPr>
            <w:tcW w:w="2409" w:type="dxa"/>
            <w:noWrap w:val="0"/>
            <w:vAlign w:val="center"/>
          </w:tcPr>
          <w:p>
            <w:pPr>
              <w:spacing w:line="460" w:lineRule="exact"/>
              <w:jc w:val="center"/>
              <w:rPr>
                <w:rFonts w:ascii="宋体" w:hAnsi="宋体"/>
                <w:sz w:val="24"/>
              </w:rPr>
            </w:pPr>
          </w:p>
        </w:tc>
        <w:tc>
          <w:tcPr>
            <w:tcW w:w="844" w:type="dxa"/>
            <w:noWrap w:val="0"/>
            <w:vAlign w:val="center"/>
          </w:tcPr>
          <w:p>
            <w:pPr>
              <w:spacing w:line="4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534" w:type="dxa"/>
            <w:noWrap w:val="0"/>
            <w:vAlign w:val="center"/>
          </w:tcPr>
          <w:p>
            <w:pPr>
              <w:spacing w:line="460" w:lineRule="exact"/>
              <w:jc w:val="center"/>
              <w:rPr>
                <w:rFonts w:hint="eastAsia" w:ascii="宋体" w:hAnsi="宋体"/>
                <w:sz w:val="24"/>
              </w:rPr>
            </w:pPr>
            <w:r>
              <w:rPr>
                <w:rFonts w:ascii="宋体" w:hAnsi="宋体"/>
                <w:sz w:val="24"/>
              </w:rPr>
              <w:t>…</w:t>
            </w:r>
          </w:p>
        </w:tc>
        <w:tc>
          <w:tcPr>
            <w:tcW w:w="1275" w:type="dxa"/>
            <w:noWrap w:val="0"/>
            <w:vAlign w:val="center"/>
          </w:tcPr>
          <w:p>
            <w:pPr>
              <w:spacing w:line="460" w:lineRule="exact"/>
              <w:jc w:val="center"/>
              <w:rPr>
                <w:rFonts w:ascii="宋体" w:hAnsi="宋体"/>
                <w:sz w:val="24"/>
              </w:rPr>
            </w:pPr>
          </w:p>
        </w:tc>
        <w:tc>
          <w:tcPr>
            <w:tcW w:w="1843" w:type="dxa"/>
            <w:noWrap w:val="0"/>
            <w:vAlign w:val="center"/>
          </w:tcPr>
          <w:p>
            <w:pPr>
              <w:spacing w:line="460" w:lineRule="exact"/>
              <w:jc w:val="center"/>
              <w:rPr>
                <w:rFonts w:ascii="宋体" w:hAnsi="宋体"/>
                <w:sz w:val="24"/>
              </w:rPr>
            </w:pPr>
          </w:p>
        </w:tc>
        <w:tc>
          <w:tcPr>
            <w:tcW w:w="1843" w:type="dxa"/>
            <w:noWrap w:val="0"/>
            <w:vAlign w:val="center"/>
          </w:tcPr>
          <w:p>
            <w:pPr>
              <w:spacing w:line="460" w:lineRule="exact"/>
              <w:jc w:val="center"/>
              <w:rPr>
                <w:rFonts w:ascii="宋体" w:hAnsi="宋体"/>
                <w:sz w:val="24"/>
              </w:rPr>
            </w:pPr>
          </w:p>
        </w:tc>
        <w:tc>
          <w:tcPr>
            <w:tcW w:w="1276" w:type="dxa"/>
            <w:noWrap w:val="0"/>
            <w:vAlign w:val="center"/>
          </w:tcPr>
          <w:p>
            <w:pPr>
              <w:spacing w:line="460" w:lineRule="exact"/>
              <w:jc w:val="center"/>
              <w:rPr>
                <w:rFonts w:ascii="宋体" w:hAnsi="宋体"/>
                <w:sz w:val="24"/>
              </w:rPr>
            </w:pPr>
          </w:p>
        </w:tc>
        <w:tc>
          <w:tcPr>
            <w:tcW w:w="2409" w:type="dxa"/>
            <w:noWrap w:val="0"/>
            <w:vAlign w:val="center"/>
          </w:tcPr>
          <w:p>
            <w:pPr>
              <w:spacing w:line="460" w:lineRule="exact"/>
              <w:jc w:val="center"/>
              <w:rPr>
                <w:rFonts w:ascii="宋体" w:hAnsi="宋体"/>
                <w:sz w:val="24"/>
              </w:rPr>
            </w:pPr>
          </w:p>
        </w:tc>
        <w:tc>
          <w:tcPr>
            <w:tcW w:w="844" w:type="dxa"/>
            <w:noWrap w:val="0"/>
            <w:vAlign w:val="center"/>
          </w:tcPr>
          <w:p>
            <w:pPr>
              <w:spacing w:line="460" w:lineRule="exact"/>
              <w:jc w:val="center"/>
              <w:rPr>
                <w:rFonts w:ascii="宋体" w:hAnsi="宋体"/>
                <w:sz w:val="24"/>
              </w:rPr>
            </w:pPr>
          </w:p>
        </w:tc>
      </w:tr>
    </w:tbl>
    <w:p>
      <w:pPr>
        <w:spacing w:line="480" w:lineRule="exact"/>
        <w:rPr>
          <w:rFonts w:hint="eastAsia" w:ascii="宋体" w:hAnsi="宋体" w:cs="宋体"/>
          <w:sz w:val="24"/>
        </w:rPr>
      </w:pPr>
      <w:r>
        <w:rPr>
          <w:rFonts w:hint="eastAsia" w:ascii="宋体" w:hAnsi="宋体" w:cs="宋体"/>
          <w:sz w:val="24"/>
        </w:rPr>
        <w:t>说明：</w:t>
      </w:r>
    </w:p>
    <w:p>
      <w:pPr>
        <w:spacing w:line="480" w:lineRule="exact"/>
        <w:ind w:firstLine="480" w:firstLineChars="200"/>
        <w:rPr>
          <w:rFonts w:hint="eastAsia" w:ascii="宋体" w:hAnsi="宋体" w:cs="宋体"/>
          <w:sz w:val="24"/>
        </w:rPr>
      </w:pPr>
      <w:r>
        <w:rPr>
          <w:rFonts w:hint="eastAsia" w:ascii="宋体" w:hAnsi="宋体" w:cs="宋体"/>
          <w:sz w:val="24"/>
        </w:rPr>
        <w:t>1.投标人应当如实填写上表“投标人提供响应内容”处内容，对招标文件提出的要求和条件作出明确响应，并列明具体响应数值或内容，只注明符合、满足等无具体内容表述的，将视为未实质性满足招标文件要求。</w:t>
      </w:r>
    </w:p>
    <w:p>
      <w:pPr>
        <w:spacing w:line="480" w:lineRule="exact"/>
        <w:ind w:firstLine="480" w:firstLineChars="200"/>
        <w:rPr>
          <w:rFonts w:hint="eastAsia" w:ascii="宋体" w:hAnsi="宋体" w:cs="宋体"/>
          <w:sz w:val="24"/>
        </w:rPr>
      </w:pPr>
      <w:r>
        <w:rPr>
          <w:rFonts w:hint="eastAsia" w:ascii="宋体" w:hAnsi="宋体" w:cs="宋体"/>
          <w:sz w:val="24"/>
        </w:rPr>
        <w:t>2.“偏离程度”处可填写满足、响应或正偏离、负偏离。</w:t>
      </w:r>
    </w:p>
    <w:p>
      <w:pPr>
        <w:spacing w:line="480" w:lineRule="exact"/>
        <w:ind w:firstLine="480" w:firstLineChars="200"/>
        <w:rPr>
          <w:rFonts w:hint="eastAsia" w:ascii="宋体" w:hAnsi="宋体" w:cs="宋体"/>
          <w:sz w:val="24"/>
        </w:rPr>
      </w:pPr>
      <w:r>
        <w:rPr>
          <w:rFonts w:hint="eastAsia" w:ascii="宋体" w:hAnsi="宋体" w:cs="宋体"/>
          <w:sz w:val="24"/>
        </w:rPr>
        <w:t>3.佐证文件名称及所在页码：系指能为投标产品提供技术参数佐证或进一步提供证据的文件、资料名称及相关佐证参数所在页码。如直接复制采购文件要求的参数但与佐证材料不符的。</w:t>
      </w:r>
    </w:p>
    <w:p>
      <w:pPr>
        <w:spacing w:line="480" w:lineRule="exact"/>
        <w:ind w:firstLine="480" w:firstLineChars="200"/>
        <w:rPr>
          <w:rFonts w:hint="eastAsia" w:ascii="宋体" w:hAnsi="宋体" w:cs="宋体"/>
          <w:sz w:val="24"/>
        </w:rPr>
      </w:pPr>
      <w:r>
        <w:rPr>
          <w:rFonts w:hint="eastAsia" w:ascii="宋体" w:hAnsi="宋体" w:cs="宋体"/>
          <w:sz w:val="24"/>
        </w:rPr>
        <w:t>4.上表中“招标技术要求”应详细填写招标要求。</w:t>
      </w:r>
      <w:r>
        <w:rPr>
          <w:rFonts w:hint="eastAsia" w:ascii="宋体" w:hAnsi="宋体" w:cs="宋体"/>
          <w:sz w:val="24"/>
        </w:rPr>
        <w:cr/>
      </w:r>
    </w:p>
    <w:p>
      <w:pPr>
        <w:spacing w:line="480" w:lineRule="exact"/>
        <w:ind w:firstLine="240" w:firstLineChars="100"/>
        <w:rPr>
          <w:rFonts w:hint="eastAsia" w:ascii="宋体" w:hAnsi="宋体" w:cs="宋体"/>
          <w:sz w:val="24"/>
          <w:lang w:bidi="ar"/>
        </w:rPr>
      </w:pPr>
    </w:p>
    <w:p>
      <w:pPr>
        <w:spacing w:line="480" w:lineRule="exact"/>
        <w:ind w:firstLine="240" w:firstLineChars="100"/>
        <w:rPr>
          <w:rFonts w:hint="eastAsia" w:ascii="宋体" w:hAnsi="宋体" w:cs="宋体"/>
          <w:sz w:val="24"/>
          <w:lang w:bidi="ar"/>
        </w:rPr>
      </w:pPr>
      <w:r>
        <w:rPr>
          <w:rFonts w:hint="eastAsia" w:ascii="宋体" w:hAnsi="宋体" w:cs="宋体"/>
          <w:sz w:val="24"/>
          <w:lang w:bidi="ar"/>
        </w:rPr>
        <w:t xml:space="preserve">投标人名称（加盖公章）：                   </w:t>
      </w:r>
    </w:p>
    <w:p>
      <w:pPr>
        <w:spacing w:line="480" w:lineRule="exact"/>
        <w:ind w:firstLine="240" w:firstLineChars="100"/>
        <w:rPr>
          <w:rFonts w:hint="eastAsia" w:ascii="宋体" w:hAnsi="宋体" w:cs="宋体"/>
          <w:sz w:val="24"/>
        </w:rPr>
      </w:pPr>
      <w:r>
        <w:rPr>
          <w:rFonts w:hint="eastAsia" w:ascii="宋体" w:hAnsi="宋体" w:cs="宋体"/>
          <w:sz w:val="24"/>
          <w:lang w:bidi="ar"/>
        </w:rPr>
        <w:t xml:space="preserve">投标人法人或法人授权代表：（签字或盖章） </w:t>
      </w:r>
      <w:r>
        <w:rPr>
          <w:rFonts w:hint="eastAsia" w:ascii="宋体" w:hAnsi="宋体" w:cs="宋体"/>
          <w:sz w:val="24"/>
          <w:u w:val="single"/>
        </w:rPr>
        <w:t xml:space="preserve">                   </w:t>
      </w:r>
    </w:p>
    <w:p>
      <w:pPr>
        <w:spacing w:line="480" w:lineRule="exact"/>
        <w:rPr>
          <w:rFonts w:hint="eastAsia" w:ascii="宋体" w:hAnsi="宋体" w:cs="宋体"/>
          <w:sz w:val="24"/>
        </w:rPr>
      </w:pPr>
    </w:p>
    <w:p>
      <w:pPr>
        <w:spacing w:line="360" w:lineRule="auto"/>
        <w:jc w:val="right"/>
        <w:rPr>
          <w:rFonts w:hint="eastAsia" w:ascii="宋体" w:hAnsi="宋体" w:cs="宋体"/>
          <w:sz w:val="24"/>
        </w:rPr>
      </w:pPr>
      <w:r>
        <w:rPr>
          <w:rFonts w:hint="eastAsia" w:ascii="宋体" w:hAnsi="宋体" w:cs="宋体"/>
          <w:sz w:val="24"/>
        </w:rPr>
        <w:t>年    月    日</w:t>
      </w:r>
    </w:p>
    <w:p>
      <w:pPr>
        <w:spacing w:line="360" w:lineRule="auto"/>
        <w:rPr>
          <w:rFonts w:hint="eastAsia" w:ascii="宋体" w:hAnsi="宋体" w:cs="宋体"/>
          <w:sz w:val="28"/>
          <w:szCs w:val="28"/>
        </w:rPr>
      </w:pPr>
    </w:p>
    <w:p>
      <w:pPr>
        <w:spacing w:line="360" w:lineRule="auto"/>
        <w:rPr>
          <w:rFonts w:hint="eastAsia" w:ascii="宋体" w:hAnsi="宋体" w:cs="宋体"/>
          <w:bCs/>
          <w:sz w:val="28"/>
          <w:szCs w:val="28"/>
        </w:rPr>
      </w:pPr>
      <w:r>
        <w:rPr>
          <w:rFonts w:hint="eastAsia" w:ascii="宋体" w:hAnsi="宋体" w:cs="宋体"/>
          <w:sz w:val="28"/>
          <w:szCs w:val="28"/>
        </w:rPr>
        <w:t>格式九：</w:t>
      </w:r>
    </w:p>
    <w:p>
      <w:pPr>
        <w:autoSpaceDE w:val="0"/>
        <w:autoSpaceDN w:val="0"/>
        <w:spacing w:line="460" w:lineRule="exact"/>
        <w:ind w:firstLine="723"/>
        <w:jc w:val="center"/>
        <w:rPr>
          <w:rFonts w:hint="eastAsia" w:ascii="宋体" w:hAnsi="宋体" w:cs="宋体"/>
          <w:b/>
          <w:sz w:val="36"/>
          <w:szCs w:val="36"/>
        </w:rPr>
      </w:pPr>
      <w:r>
        <w:rPr>
          <w:rFonts w:hint="eastAsia" w:ascii="宋体" w:hAnsi="宋体" w:cs="宋体"/>
          <w:b/>
          <w:sz w:val="36"/>
          <w:szCs w:val="36"/>
        </w:rPr>
        <w:t>七、投标人基本情况登记表</w:t>
      </w:r>
    </w:p>
    <w:p>
      <w:pPr>
        <w:autoSpaceDE w:val="0"/>
        <w:autoSpaceDN w:val="0"/>
        <w:spacing w:line="460" w:lineRule="exact"/>
        <w:ind w:firstLine="723"/>
        <w:jc w:val="center"/>
        <w:rPr>
          <w:rFonts w:hint="eastAsia" w:ascii="宋体" w:hAnsi="宋体" w:cs="宋体"/>
          <w:b/>
          <w:sz w:val="36"/>
          <w:szCs w:val="36"/>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2131"/>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9" w:type="dxa"/>
            <w:noWrap w:val="0"/>
            <w:vAlign w:val="center"/>
          </w:tcPr>
          <w:p>
            <w:pPr>
              <w:jc w:val="both"/>
              <w:rPr>
                <w:rFonts w:ascii="Calibri" w:hAnsi="Calibri"/>
                <w:sz w:val="24"/>
              </w:rPr>
            </w:pPr>
            <w:r>
              <w:rPr>
                <w:rFonts w:hint="eastAsia" w:ascii="Calibri" w:hAnsi="Calibri"/>
                <w:sz w:val="24"/>
              </w:rPr>
              <w:t>投标人名称</w:t>
            </w:r>
          </w:p>
        </w:tc>
        <w:tc>
          <w:tcPr>
            <w:tcW w:w="6393" w:type="dxa"/>
            <w:gridSpan w:val="3"/>
            <w:noWrap w:val="0"/>
            <w:vAlign w:val="center"/>
          </w:tcPr>
          <w:p>
            <w:pPr>
              <w:ind w:firstLine="480" w:firstLineChars="200"/>
              <w:jc w:val="both"/>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9" w:type="dxa"/>
            <w:noWrap w:val="0"/>
            <w:vAlign w:val="center"/>
          </w:tcPr>
          <w:p>
            <w:pPr>
              <w:jc w:val="both"/>
              <w:rPr>
                <w:rFonts w:ascii="Calibri" w:hAnsi="Calibri"/>
                <w:sz w:val="24"/>
              </w:rPr>
            </w:pPr>
            <w:r>
              <w:rPr>
                <w:rFonts w:hint="eastAsia" w:ascii="Calibri" w:hAnsi="Calibri"/>
                <w:sz w:val="24"/>
              </w:rPr>
              <w:t>所有制性质</w:t>
            </w:r>
          </w:p>
        </w:tc>
        <w:tc>
          <w:tcPr>
            <w:tcW w:w="2131" w:type="dxa"/>
            <w:noWrap w:val="0"/>
            <w:vAlign w:val="center"/>
          </w:tcPr>
          <w:p>
            <w:pPr>
              <w:ind w:firstLine="480" w:firstLineChars="200"/>
              <w:jc w:val="both"/>
              <w:rPr>
                <w:rFonts w:ascii="Calibri" w:hAnsi="Calibri"/>
                <w:sz w:val="24"/>
              </w:rPr>
            </w:pPr>
          </w:p>
        </w:tc>
        <w:tc>
          <w:tcPr>
            <w:tcW w:w="2131" w:type="dxa"/>
            <w:noWrap w:val="0"/>
            <w:vAlign w:val="center"/>
          </w:tcPr>
          <w:p>
            <w:pPr>
              <w:ind w:firstLine="480" w:firstLineChars="200"/>
              <w:jc w:val="both"/>
              <w:rPr>
                <w:rFonts w:ascii="Calibri" w:hAnsi="Calibri"/>
                <w:sz w:val="24"/>
              </w:rPr>
            </w:pPr>
            <w:r>
              <w:rPr>
                <w:rFonts w:hint="eastAsia" w:ascii="Calibri" w:hAnsi="Calibri"/>
                <w:sz w:val="24"/>
              </w:rPr>
              <w:t>注册资金</w:t>
            </w:r>
          </w:p>
        </w:tc>
        <w:tc>
          <w:tcPr>
            <w:tcW w:w="2131" w:type="dxa"/>
            <w:noWrap w:val="0"/>
            <w:vAlign w:val="center"/>
          </w:tcPr>
          <w:p>
            <w:pPr>
              <w:ind w:firstLine="480" w:firstLineChars="200"/>
              <w:jc w:val="both"/>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9" w:type="dxa"/>
            <w:noWrap w:val="0"/>
            <w:vAlign w:val="center"/>
          </w:tcPr>
          <w:p>
            <w:pPr>
              <w:jc w:val="both"/>
              <w:rPr>
                <w:rFonts w:ascii="Calibri" w:hAnsi="Calibri"/>
                <w:sz w:val="24"/>
              </w:rPr>
            </w:pPr>
            <w:r>
              <w:rPr>
                <w:rFonts w:hint="eastAsia" w:ascii="Calibri" w:hAnsi="Calibri"/>
                <w:sz w:val="24"/>
              </w:rPr>
              <w:t>注册地</w:t>
            </w:r>
          </w:p>
        </w:tc>
        <w:tc>
          <w:tcPr>
            <w:tcW w:w="2131" w:type="dxa"/>
            <w:noWrap w:val="0"/>
            <w:vAlign w:val="center"/>
          </w:tcPr>
          <w:p>
            <w:pPr>
              <w:ind w:firstLine="480" w:firstLineChars="200"/>
              <w:jc w:val="both"/>
              <w:rPr>
                <w:rFonts w:ascii="Calibri" w:hAnsi="Calibri"/>
                <w:sz w:val="24"/>
              </w:rPr>
            </w:pPr>
          </w:p>
        </w:tc>
        <w:tc>
          <w:tcPr>
            <w:tcW w:w="2131" w:type="dxa"/>
            <w:noWrap w:val="0"/>
            <w:vAlign w:val="center"/>
          </w:tcPr>
          <w:p>
            <w:pPr>
              <w:ind w:firstLine="480" w:firstLineChars="200"/>
              <w:jc w:val="both"/>
              <w:rPr>
                <w:rFonts w:ascii="Calibri" w:hAnsi="Calibri"/>
                <w:sz w:val="24"/>
              </w:rPr>
            </w:pPr>
            <w:r>
              <w:rPr>
                <w:rFonts w:hint="eastAsia" w:ascii="Calibri" w:hAnsi="Calibri"/>
                <w:sz w:val="24"/>
              </w:rPr>
              <w:t>注册时间</w:t>
            </w:r>
          </w:p>
        </w:tc>
        <w:tc>
          <w:tcPr>
            <w:tcW w:w="2131" w:type="dxa"/>
            <w:noWrap w:val="0"/>
            <w:vAlign w:val="center"/>
          </w:tcPr>
          <w:p>
            <w:pPr>
              <w:ind w:firstLine="480" w:firstLineChars="200"/>
              <w:jc w:val="both"/>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9" w:type="dxa"/>
            <w:noWrap w:val="0"/>
            <w:vAlign w:val="center"/>
          </w:tcPr>
          <w:p>
            <w:pPr>
              <w:jc w:val="both"/>
              <w:rPr>
                <w:rFonts w:ascii="Calibri" w:hAnsi="Calibri"/>
                <w:sz w:val="24"/>
              </w:rPr>
            </w:pPr>
            <w:r>
              <w:rPr>
                <w:rFonts w:hint="eastAsia" w:ascii="Calibri" w:hAnsi="Calibri"/>
                <w:sz w:val="24"/>
              </w:rPr>
              <w:t>法定代表人</w:t>
            </w:r>
          </w:p>
        </w:tc>
        <w:tc>
          <w:tcPr>
            <w:tcW w:w="2131" w:type="dxa"/>
            <w:noWrap w:val="0"/>
            <w:vAlign w:val="center"/>
          </w:tcPr>
          <w:p>
            <w:pPr>
              <w:ind w:firstLine="480" w:firstLineChars="200"/>
              <w:jc w:val="both"/>
              <w:rPr>
                <w:rFonts w:ascii="Calibri" w:hAnsi="Calibri"/>
                <w:sz w:val="24"/>
              </w:rPr>
            </w:pPr>
          </w:p>
        </w:tc>
        <w:tc>
          <w:tcPr>
            <w:tcW w:w="2131" w:type="dxa"/>
            <w:noWrap w:val="0"/>
            <w:vAlign w:val="center"/>
          </w:tcPr>
          <w:p>
            <w:pPr>
              <w:ind w:firstLine="480" w:firstLineChars="200"/>
              <w:jc w:val="both"/>
              <w:rPr>
                <w:rFonts w:ascii="Calibri" w:hAnsi="Calibri"/>
                <w:sz w:val="24"/>
              </w:rPr>
            </w:pPr>
            <w:r>
              <w:rPr>
                <w:rFonts w:hint="eastAsia" w:ascii="Calibri" w:hAnsi="Calibri"/>
                <w:sz w:val="24"/>
              </w:rPr>
              <w:t>联系电话</w:t>
            </w:r>
          </w:p>
        </w:tc>
        <w:tc>
          <w:tcPr>
            <w:tcW w:w="2131" w:type="dxa"/>
            <w:noWrap w:val="0"/>
            <w:vAlign w:val="center"/>
          </w:tcPr>
          <w:p>
            <w:pPr>
              <w:ind w:firstLine="480" w:firstLineChars="200"/>
              <w:jc w:val="both"/>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9" w:type="dxa"/>
            <w:noWrap w:val="0"/>
            <w:vAlign w:val="center"/>
          </w:tcPr>
          <w:p>
            <w:pPr>
              <w:jc w:val="both"/>
              <w:rPr>
                <w:rFonts w:ascii="Calibri" w:hAnsi="Calibri"/>
                <w:sz w:val="24"/>
              </w:rPr>
            </w:pPr>
            <w:r>
              <w:rPr>
                <w:rFonts w:hint="eastAsia" w:ascii="Calibri" w:hAnsi="Calibri"/>
                <w:sz w:val="24"/>
              </w:rPr>
              <w:t>技术负责人</w:t>
            </w:r>
          </w:p>
        </w:tc>
        <w:tc>
          <w:tcPr>
            <w:tcW w:w="2131" w:type="dxa"/>
            <w:noWrap w:val="0"/>
            <w:vAlign w:val="center"/>
          </w:tcPr>
          <w:p>
            <w:pPr>
              <w:ind w:firstLine="480" w:firstLineChars="200"/>
              <w:jc w:val="both"/>
              <w:rPr>
                <w:rFonts w:ascii="Calibri" w:hAnsi="Calibri"/>
                <w:sz w:val="24"/>
              </w:rPr>
            </w:pPr>
          </w:p>
        </w:tc>
        <w:tc>
          <w:tcPr>
            <w:tcW w:w="2131" w:type="dxa"/>
            <w:noWrap w:val="0"/>
            <w:vAlign w:val="center"/>
          </w:tcPr>
          <w:p>
            <w:pPr>
              <w:ind w:firstLine="480" w:firstLineChars="200"/>
              <w:jc w:val="both"/>
              <w:rPr>
                <w:rFonts w:ascii="Calibri" w:hAnsi="Calibri"/>
                <w:sz w:val="24"/>
              </w:rPr>
            </w:pPr>
            <w:r>
              <w:rPr>
                <w:rFonts w:hint="eastAsia" w:ascii="Calibri" w:hAnsi="Calibri"/>
                <w:sz w:val="24"/>
              </w:rPr>
              <w:t>联系电话</w:t>
            </w:r>
          </w:p>
        </w:tc>
        <w:tc>
          <w:tcPr>
            <w:tcW w:w="2131" w:type="dxa"/>
            <w:noWrap w:val="0"/>
            <w:vAlign w:val="center"/>
          </w:tcPr>
          <w:p>
            <w:pPr>
              <w:ind w:firstLine="480" w:firstLineChars="200"/>
              <w:jc w:val="both"/>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9" w:type="dxa"/>
            <w:noWrap w:val="0"/>
            <w:vAlign w:val="center"/>
          </w:tcPr>
          <w:p>
            <w:pPr>
              <w:jc w:val="both"/>
              <w:rPr>
                <w:rFonts w:ascii="Calibri" w:hAnsi="Calibri"/>
                <w:sz w:val="24"/>
              </w:rPr>
            </w:pPr>
            <w:r>
              <w:rPr>
                <w:rFonts w:hint="eastAsia" w:ascii="Calibri" w:hAnsi="Calibri"/>
                <w:sz w:val="24"/>
              </w:rPr>
              <w:t>开户银行</w:t>
            </w:r>
          </w:p>
        </w:tc>
        <w:tc>
          <w:tcPr>
            <w:tcW w:w="6393" w:type="dxa"/>
            <w:gridSpan w:val="3"/>
            <w:noWrap w:val="0"/>
            <w:vAlign w:val="center"/>
          </w:tcPr>
          <w:p>
            <w:pPr>
              <w:ind w:firstLine="480" w:firstLineChars="200"/>
              <w:jc w:val="both"/>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9" w:type="dxa"/>
            <w:noWrap w:val="0"/>
            <w:vAlign w:val="center"/>
          </w:tcPr>
          <w:p>
            <w:pPr>
              <w:jc w:val="both"/>
              <w:rPr>
                <w:rFonts w:ascii="Calibri" w:hAnsi="Calibri"/>
                <w:sz w:val="24"/>
              </w:rPr>
            </w:pPr>
            <w:r>
              <w:rPr>
                <w:rFonts w:hint="eastAsia" w:ascii="Calibri" w:hAnsi="Calibri"/>
                <w:sz w:val="24"/>
              </w:rPr>
              <w:t>开户银行账号</w:t>
            </w:r>
          </w:p>
        </w:tc>
        <w:tc>
          <w:tcPr>
            <w:tcW w:w="6393" w:type="dxa"/>
            <w:gridSpan w:val="3"/>
            <w:noWrap w:val="0"/>
            <w:vAlign w:val="center"/>
          </w:tcPr>
          <w:p>
            <w:pPr>
              <w:ind w:firstLine="480" w:firstLineChars="200"/>
              <w:jc w:val="both"/>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gridSpan w:val="4"/>
            <w:noWrap w:val="0"/>
            <w:vAlign w:val="center"/>
          </w:tcPr>
          <w:p>
            <w:pPr>
              <w:jc w:val="both"/>
              <w:rPr>
                <w:rFonts w:ascii="Calibri" w:hAnsi="Calibri"/>
                <w:sz w:val="24"/>
              </w:rPr>
            </w:pPr>
            <w:r>
              <w:rPr>
                <w:rFonts w:hint="eastAsia" w:ascii="Calibri" w:hAnsi="Calibri"/>
                <w:sz w:val="24"/>
              </w:rPr>
              <w:t>主营范围：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gridSpan w:val="4"/>
            <w:noWrap w:val="0"/>
            <w:vAlign w:val="center"/>
          </w:tcPr>
          <w:p>
            <w:pPr>
              <w:jc w:val="both"/>
              <w:rPr>
                <w:rFonts w:ascii="Calibri" w:hAnsi="Calibri"/>
                <w:sz w:val="24"/>
              </w:rPr>
            </w:pPr>
            <w:r>
              <w:rPr>
                <w:rFonts w:hint="eastAsia" w:ascii="Calibri" w:hAnsi="Calibri"/>
                <w:sz w:val="24"/>
              </w:rPr>
              <w:t>企业资质：</w:t>
            </w:r>
          </w:p>
        </w:tc>
      </w:tr>
    </w:tbl>
    <w:p>
      <w:pPr>
        <w:spacing w:line="320" w:lineRule="atLeast"/>
        <w:ind w:firstLine="420" w:firstLineChars="150"/>
        <w:rPr>
          <w:rFonts w:hint="eastAsia" w:ascii="宋体" w:hAnsi="宋体" w:cs="宋体"/>
          <w:sz w:val="28"/>
          <w:szCs w:val="28"/>
        </w:rPr>
      </w:pPr>
    </w:p>
    <w:p>
      <w:pPr>
        <w:spacing w:line="320" w:lineRule="atLeast"/>
        <w:ind w:firstLine="420" w:firstLineChars="150"/>
        <w:rPr>
          <w:rFonts w:hint="eastAsia" w:ascii="宋体" w:hAnsi="宋体" w:cs="宋体"/>
          <w:sz w:val="28"/>
          <w:szCs w:val="28"/>
        </w:rPr>
      </w:pPr>
    </w:p>
    <w:p>
      <w:pPr>
        <w:spacing w:line="320" w:lineRule="atLeast"/>
        <w:ind w:firstLine="420" w:firstLineChars="150"/>
        <w:rPr>
          <w:rFonts w:hint="eastAsia" w:ascii="宋体" w:hAnsi="宋体" w:cs="宋体"/>
          <w:sz w:val="28"/>
          <w:szCs w:val="28"/>
        </w:rPr>
      </w:pPr>
    </w:p>
    <w:p>
      <w:pPr>
        <w:spacing w:line="320" w:lineRule="atLeast"/>
        <w:ind w:firstLine="420" w:firstLineChars="150"/>
        <w:rPr>
          <w:rFonts w:hint="eastAsia" w:ascii="宋体" w:hAnsi="宋体" w:cs="宋体"/>
          <w:sz w:val="28"/>
          <w:szCs w:val="28"/>
        </w:rPr>
      </w:pPr>
    </w:p>
    <w:p>
      <w:pPr>
        <w:spacing w:line="440" w:lineRule="exact"/>
        <w:ind w:firstLine="240" w:firstLineChars="100"/>
        <w:rPr>
          <w:rFonts w:hint="eastAsia" w:ascii="宋体" w:hAnsi="宋体" w:cs="宋体"/>
          <w:sz w:val="24"/>
        </w:rPr>
      </w:pPr>
      <w:r>
        <w:rPr>
          <w:rFonts w:hint="eastAsia" w:ascii="宋体" w:hAnsi="宋体" w:cs="宋体"/>
          <w:sz w:val="24"/>
        </w:rPr>
        <w:t xml:space="preserve">投标人名称（加盖公章）：                   </w:t>
      </w:r>
    </w:p>
    <w:p>
      <w:pPr>
        <w:spacing w:line="440" w:lineRule="exact"/>
        <w:ind w:firstLine="240" w:firstLineChars="100"/>
        <w:rPr>
          <w:rFonts w:hint="eastAsia" w:ascii="宋体" w:hAnsi="宋体" w:cs="宋体"/>
          <w:sz w:val="24"/>
        </w:rPr>
      </w:pPr>
      <w:r>
        <w:rPr>
          <w:rFonts w:hint="eastAsia" w:ascii="宋体" w:hAnsi="宋体" w:cs="宋体"/>
          <w:sz w:val="24"/>
        </w:rPr>
        <w:t xml:space="preserve">投标人法人或法人授权代表：（签字或盖章）             </w:t>
      </w:r>
    </w:p>
    <w:p>
      <w:pPr>
        <w:ind w:firstLine="480"/>
        <w:rPr>
          <w:rFonts w:hint="eastAsia" w:ascii="宋体" w:hAnsi="宋体" w:cs="宋体"/>
          <w:sz w:val="24"/>
        </w:rPr>
      </w:pPr>
    </w:p>
    <w:p>
      <w:pPr>
        <w:autoSpaceDE w:val="0"/>
        <w:autoSpaceDN w:val="0"/>
        <w:spacing w:line="460" w:lineRule="exact"/>
        <w:ind w:firstLine="480"/>
        <w:jc w:val="center"/>
        <w:rPr>
          <w:rFonts w:hint="eastAsia" w:ascii="宋体" w:hAnsi="宋体" w:cs="宋体"/>
          <w:sz w:val="24"/>
        </w:rPr>
      </w:pPr>
      <w:r>
        <w:rPr>
          <w:rFonts w:hint="eastAsia" w:ascii="宋体" w:hAnsi="宋体" w:cs="宋体"/>
          <w:sz w:val="24"/>
        </w:rPr>
        <w:t xml:space="preserve">                                                年   月   日</w:t>
      </w:r>
    </w:p>
    <w:p>
      <w:pPr>
        <w:spacing w:after="120" w:line="480" w:lineRule="auto"/>
        <w:rPr>
          <w:rFonts w:hint="eastAsia" w:ascii="仿宋_GB2312" w:eastAsia="仿宋_GB2312"/>
          <w:b/>
          <w:sz w:val="32"/>
          <w:szCs w:val="32"/>
        </w:rPr>
      </w:pPr>
    </w:p>
    <w:p>
      <w:pPr>
        <w:spacing w:line="360" w:lineRule="auto"/>
        <w:rPr>
          <w:rFonts w:hint="eastAsia" w:ascii="宋体" w:hAnsi="宋体" w:cs="宋体"/>
          <w:sz w:val="28"/>
          <w:szCs w:val="28"/>
        </w:rPr>
      </w:pPr>
    </w:p>
    <w:p>
      <w:pPr>
        <w:spacing w:line="360" w:lineRule="auto"/>
        <w:rPr>
          <w:rFonts w:hint="eastAsia" w:ascii="宋体" w:hAnsi="宋体" w:cs="宋体"/>
          <w:sz w:val="28"/>
          <w:szCs w:val="28"/>
        </w:rPr>
      </w:pPr>
    </w:p>
    <w:p>
      <w:pPr>
        <w:spacing w:line="360" w:lineRule="auto"/>
        <w:rPr>
          <w:rFonts w:hint="eastAsia" w:ascii="宋体" w:hAnsi="宋体" w:cs="宋体"/>
          <w:sz w:val="28"/>
          <w:szCs w:val="28"/>
        </w:rPr>
      </w:pPr>
    </w:p>
    <w:p>
      <w:pPr>
        <w:spacing w:line="360" w:lineRule="auto"/>
        <w:rPr>
          <w:rFonts w:hint="eastAsia" w:ascii="宋体" w:hAnsi="宋体" w:cs="宋体"/>
          <w:sz w:val="28"/>
          <w:szCs w:val="28"/>
        </w:rPr>
      </w:pPr>
    </w:p>
    <w:p>
      <w:pPr>
        <w:pStyle w:val="13"/>
        <w:rPr>
          <w:rFonts w:hint="eastAsia" w:ascii="仿宋_GB2312" w:eastAsia="仿宋_GB2312"/>
          <w:b/>
          <w:sz w:val="32"/>
          <w:szCs w:val="32"/>
        </w:rPr>
      </w:pPr>
    </w:p>
    <w:p>
      <w:pPr>
        <w:spacing w:line="360" w:lineRule="auto"/>
        <w:rPr>
          <w:rFonts w:hint="eastAsia" w:ascii="宋体" w:hAnsi="宋体" w:cs="宋体"/>
          <w:sz w:val="28"/>
          <w:szCs w:val="28"/>
        </w:rPr>
      </w:pPr>
      <w:r>
        <w:rPr>
          <w:rFonts w:hint="eastAsia" w:ascii="宋体" w:hAnsi="宋体" w:cs="宋体"/>
          <w:sz w:val="28"/>
          <w:szCs w:val="28"/>
        </w:rPr>
        <w:t>格式十：</w:t>
      </w:r>
    </w:p>
    <w:p>
      <w:pPr>
        <w:widowControl w:val="0"/>
        <w:tabs>
          <w:tab w:val="left" w:pos="3420"/>
          <w:tab w:val="center" w:pos="4777"/>
          <w:tab w:val="left" w:pos="4820"/>
        </w:tabs>
        <w:spacing w:line="460" w:lineRule="exact"/>
        <w:jc w:val="center"/>
        <w:rPr>
          <w:rFonts w:hint="eastAsia" w:ascii="宋体" w:hAnsi="宋体" w:cs="宋体"/>
          <w:b/>
          <w:sz w:val="36"/>
          <w:szCs w:val="36"/>
        </w:rPr>
      </w:pPr>
      <w:r>
        <w:rPr>
          <w:rFonts w:hint="eastAsia" w:ascii="宋体" w:hAnsi="宋体" w:cs="宋体"/>
          <w:b/>
          <w:sz w:val="36"/>
          <w:szCs w:val="36"/>
        </w:rPr>
        <w:t>八、提供具有良好的商业信誉和健全的财务会计制度的证明材料</w:t>
      </w:r>
    </w:p>
    <w:p>
      <w:pPr>
        <w:widowControl w:val="0"/>
        <w:tabs>
          <w:tab w:val="left" w:pos="3420"/>
          <w:tab w:val="center" w:pos="4777"/>
          <w:tab w:val="left" w:pos="4820"/>
        </w:tabs>
        <w:spacing w:line="460" w:lineRule="exact"/>
        <w:jc w:val="center"/>
        <w:rPr>
          <w:rFonts w:ascii="宋体" w:hAnsi="宋体" w:cs="宋体"/>
          <w:b/>
          <w:sz w:val="36"/>
          <w:szCs w:val="36"/>
        </w:rPr>
      </w:pPr>
      <w:r>
        <w:rPr>
          <w:rFonts w:hint="eastAsia" w:ascii="宋体" w:hAnsi="宋体" w:cs="宋体"/>
          <w:sz w:val="24"/>
        </w:rPr>
        <w:t>备注：如投标人为当年成立企业或个体工商户及自然人，可根据自身情况做出承诺。</w:t>
      </w:r>
      <w:r>
        <w:rPr>
          <w:rFonts w:hint="eastAsia" w:ascii="宋体" w:hAnsi="宋体" w:cs="宋体"/>
          <w:b/>
          <w:sz w:val="36"/>
          <w:szCs w:val="36"/>
        </w:rPr>
        <w:cr/>
      </w:r>
    </w:p>
    <w:p>
      <w:pPr>
        <w:spacing w:line="360" w:lineRule="auto"/>
        <w:rPr>
          <w:rFonts w:hint="eastAsia" w:ascii="宋体" w:hAnsi="宋体" w:cs="宋体"/>
          <w:sz w:val="28"/>
          <w:szCs w:val="28"/>
        </w:rPr>
      </w:pPr>
      <w:r>
        <w:br w:type="page"/>
      </w:r>
      <w:r>
        <w:rPr>
          <w:rFonts w:hint="eastAsia" w:ascii="宋体" w:hAnsi="宋体" w:cs="宋体"/>
          <w:sz w:val="28"/>
          <w:szCs w:val="28"/>
        </w:rPr>
        <w:t>格式十一：</w:t>
      </w:r>
    </w:p>
    <w:p>
      <w:pPr>
        <w:widowControl w:val="0"/>
        <w:tabs>
          <w:tab w:val="left" w:pos="3420"/>
          <w:tab w:val="center" w:pos="4777"/>
          <w:tab w:val="left" w:pos="4820"/>
        </w:tabs>
        <w:spacing w:line="460" w:lineRule="exact"/>
        <w:jc w:val="center"/>
      </w:pPr>
      <w:r>
        <w:rPr>
          <w:rFonts w:hint="eastAsia" w:ascii="宋体" w:hAnsi="宋体" w:cs="宋体"/>
          <w:b/>
          <w:sz w:val="36"/>
          <w:szCs w:val="36"/>
        </w:rPr>
        <w:t>九、依法缴纳税金和社会保障资金承诺书</w:t>
      </w:r>
    </w:p>
    <w:p>
      <w:pPr>
        <w:widowControl w:val="0"/>
        <w:spacing w:line="360" w:lineRule="auto"/>
        <w:jc w:val="both"/>
        <w:rPr>
          <w:rFonts w:ascii="宋体" w:hAnsi="宋体"/>
          <w:sz w:val="24"/>
        </w:rPr>
      </w:pPr>
    </w:p>
    <w:p>
      <w:pPr>
        <w:widowControl w:val="0"/>
        <w:spacing w:line="480" w:lineRule="exact"/>
        <w:jc w:val="both"/>
        <w:rPr>
          <w:rFonts w:ascii="宋体" w:hAnsi="宋体"/>
          <w:sz w:val="24"/>
        </w:rPr>
      </w:pPr>
      <w:r>
        <w:rPr>
          <w:rFonts w:hint="eastAsia" w:ascii="宋体" w:hAnsi="宋体"/>
          <w:sz w:val="24"/>
        </w:rPr>
        <w:t>内蒙古众诚守信项目管理有限公司：</w:t>
      </w:r>
    </w:p>
    <w:p>
      <w:pPr>
        <w:spacing w:line="480" w:lineRule="exact"/>
        <w:ind w:firstLine="480" w:firstLineChars="200"/>
        <w:rPr>
          <w:rFonts w:ascii="宋体" w:hAnsi="宋体" w:cs="宋体"/>
          <w:sz w:val="24"/>
        </w:rPr>
      </w:pPr>
      <w:r>
        <w:rPr>
          <w:rFonts w:hint="eastAsia" w:ascii="宋体" w:hAnsi="宋体" w:cs="宋体"/>
          <w:sz w:val="24"/>
        </w:rPr>
        <w:t>我公司自愿参加本次采购活动（项目名称：</w:t>
      </w:r>
      <w:r>
        <w:rPr>
          <w:rFonts w:hint="eastAsia" w:ascii="宋体" w:hAnsi="宋体" w:cs="宋体"/>
          <w:sz w:val="24"/>
          <w:u w:val="single"/>
        </w:rPr>
        <w:t xml:space="preserve">   </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），严格遵守《中华人民共和国政府采购法》、《中华人民共和国招投标法》及所有相关法律、法规和规定，同时郑重承诺：</w:t>
      </w:r>
    </w:p>
    <w:p>
      <w:pPr>
        <w:spacing w:line="480" w:lineRule="exact"/>
        <w:ind w:firstLine="480" w:firstLineChars="200"/>
        <w:rPr>
          <w:rFonts w:ascii="宋体" w:hAnsi="宋体" w:cs="宋体"/>
          <w:sz w:val="24"/>
        </w:rPr>
      </w:pPr>
      <w:r>
        <w:rPr>
          <w:rFonts w:hint="eastAsia" w:ascii="宋体" w:hAnsi="宋体" w:cs="宋体"/>
          <w:sz w:val="24"/>
        </w:rPr>
        <w:t>在参加此次采购活动投标截止日期前六个月内已依法缴纳增值税、营业税、教育费附加等各项税金；在投标截止日期前一年内为企业员工</w:t>
      </w:r>
      <w:r>
        <w:rPr>
          <w:rFonts w:hint="eastAsia" w:ascii="宋体" w:hAnsi="宋体" w:cs="宋体"/>
          <w:sz w:val="24"/>
          <w:u w:val="single"/>
        </w:rPr>
        <w:t xml:space="preserve">   </w:t>
      </w:r>
      <w:r>
        <w:rPr>
          <w:rFonts w:hint="eastAsia" w:ascii="宋体" w:hAnsi="宋体" w:cs="宋体"/>
          <w:sz w:val="24"/>
        </w:rPr>
        <w:t>人缴纳社会保障资金。</w:t>
      </w:r>
    </w:p>
    <w:p>
      <w:pPr>
        <w:spacing w:line="480" w:lineRule="exact"/>
        <w:ind w:firstLine="480" w:firstLineChars="200"/>
        <w:rPr>
          <w:rFonts w:ascii="宋体" w:hAnsi="宋体" w:cs="宋体"/>
          <w:sz w:val="24"/>
        </w:rPr>
      </w:pPr>
      <w:r>
        <w:rPr>
          <w:rFonts w:hint="eastAsia" w:ascii="宋体" w:hAnsi="宋体" w:cs="宋体"/>
          <w:sz w:val="24"/>
        </w:rPr>
        <w:t>特此声明。</w:t>
      </w:r>
    </w:p>
    <w:p>
      <w:pPr>
        <w:spacing w:line="480" w:lineRule="exact"/>
        <w:ind w:firstLine="480" w:firstLineChars="200"/>
        <w:rPr>
          <w:rFonts w:ascii="宋体" w:hAnsi="宋体" w:cs="宋体"/>
          <w:sz w:val="24"/>
        </w:rPr>
      </w:pPr>
    </w:p>
    <w:p>
      <w:pPr>
        <w:spacing w:line="480" w:lineRule="exact"/>
        <w:ind w:firstLine="480" w:firstLineChars="200"/>
        <w:rPr>
          <w:rFonts w:ascii="宋体" w:hAnsi="宋体" w:cs="宋体"/>
          <w:sz w:val="24"/>
        </w:rPr>
      </w:pPr>
      <w:r>
        <w:rPr>
          <w:rFonts w:hint="eastAsia" w:ascii="宋体" w:hAnsi="宋体" w:cs="宋体"/>
          <w:sz w:val="24"/>
        </w:rPr>
        <w:t>备注：如投标人为当年成立企业或个体工商户及自然人，可根据自身情况做出承诺。</w:t>
      </w:r>
    </w:p>
    <w:p>
      <w:pPr>
        <w:widowControl w:val="0"/>
        <w:spacing w:line="360" w:lineRule="auto"/>
        <w:ind w:firstLine="480" w:firstLineChars="200"/>
        <w:jc w:val="both"/>
        <w:rPr>
          <w:rFonts w:hint="eastAsia" w:ascii="宋体" w:hAnsi="宋体"/>
          <w:sz w:val="24"/>
        </w:rPr>
      </w:pPr>
    </w:p>
    <w:p>
      <w:pPr>
        <w:spacing w:after="120" w:line="480" w:lineRule="auto"/>
        <w:rPr>
          <w:rFonts w:hint="eastAsia" w:ascii="仿宋_GB2312" w:eastAsia="仿宋_GB2312"/>
          <w:b/>
          <w:sz w:val="32"/>
          <w:szCs w:val="32"/>
        </w:rPr>
      </w:pPr>
    </w:p>
    <w:p>
      <w:pPr>
        <w:spacing w:after="120" w:line="480" w:lineRule="auto"/>
        <w:rPr>
          <w:rFonts w:ascii="仿宋_GB2312" w:eastAsia="仿宋_GB2312"/>
          <w:b/>
          <w:sz w:val="32"/>
          <w:szCs w:val="32"/>
        </w:rPr>
      </w:pPr>
    </w:p>
    <w:p>
      <w:pPr>
        <w:spacing w:line="360" w:lineRule="auto"/>
        <w:rPr>
          <w:rFonts w:hint="eastAsia" w:ascii="宋体" w:hAnsi="宋体" w:cs="宋体"/>
          <w:sz w:val="24"/>
        </w:rPr>
      </w:pPr>
      <w:r>
        <w:rPr>
          <w:rFonts w:hint="eastAsia" w:ascii="宋体" w:hAnsi="宋体" w:cs="宋体"/>
          <w:sz w:val="24"/>
        </w:rPr>
        <w:t>投标人名称（加盖公章）：</w:t>
      </w:r>
    </w:p>
    <w:p>
      <w:pPr>
        <w:spacing w:line="360" w:lineRule="auto"/>
        <w:rPr>
          <w:rFonts w:hint="eastAsia" w:ascii="宋体" w:hAnsi="宋体"/>
          <w:sz w:val="24"/>
        </w:rPr>
      </w:pPr>
      <w:r>
        <w:rPr>
          <w:rFonts w:hint="eastAsia" w:ascii="宋体" w:hAnsi="宋体"/>
          <w:sz w:val="24"/>
        </w:rPr>
        <w:t>投标人法人或法人授权代表：（签字或盖章）</w:t>
      </w:r>
    </w:p>
    <w:p>
      <w:pPr>
        <w:spacing w:after="120" w:line="480" w:lineRule="auto"/>
        <w:rPr>
          <w:rFonts w:hint="eastAsia" w:ascii="仿宋_GB2312" w:eastAsia="仿宋_GB2312"/>
          <w:b/>
          <w:sz w:val="32"/>
          <w:szCs w:val="32"/>
        </w:rPr>
      </w:pPr>
    </w:p>
    <w:p>
      <w:pPr>
        <w:spacing w:line="360" w:lineRule="auto"/>
        <w:jc w:val="right"/>
        <w:rPr>
          <w:rFonts w:ascii="宋体" w:hAnsi="宋体"/>
          <w:sz w:val="24"/>
        </w:rPr>
      </w:pPr>
      <w:r>
        <w:rPr>
          <w:rFonts w:hint="eastAsia" w:ascii="宋体" w:hAnsi="宋体"/>
          <w:sz w:val="24"/>
        </w:rPr>
        <w:t xml:space="preserve">年   </w:t>
      </w:r>
      <w:r>
        <w:rPr>
          <w:rFonts w:ascii="宋体" w:hAnsi="宋体"/>
          <w:sz w:val="24"/>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p>
    <w:p>
      <w:pPr>
        <w:spacing w:line="360" w:lineRule="auto"/>
        <w:rPr>
          <w:rFonts w:hint="eastAsia" w:ascii="宋体" w:hAnsi="宋体"/>
          <w:b/>
          <w:sz w:val="28"/>
          <w:szCs w:val="28"/>
        </w:rPr>
      </w:pPr>
      <w:r>
        <w:rPr>
          <w:sz w:val="24"/>
        </w:rPr>
        <w:br w:type="page"/>
      </w:r>
      <w:r>
        <w:rPr>
          <w:rFonts w:hint="eastAsia" w:ascii="宋体" w:hAnsi="宋体" w:cs="宋体"/>
          <w:sz w:val="28"/>
          <w:szCs w:val="28"/>
        </w:rPr>
        <w:t>格式十二：</w:t>
      </w:r>
    </w:p>
    <w:p>
      <w:pPr>
        <w:widowControl w:val="0"/>
        <w:tabs>
          <w:tab w:val="left" w:pos="3420"/>
          <w:tab w:val="center" w:pos="4777"/>
          <w:tab w:val="left" w:pos="4820"/>
        </w:tabs>
        <w:spacing w:line="460" w:lineRule="exact"/>
        <w:jc w:val="center"/>
        <w:rPr>
          <w:rFonts w:ascii="宋体" w:hAnsi="宋体"/>
          <w:b/>
          <w:sz w:val="28"/>
          <w:szCs w:val="28"/>
        </w:rPr>
      </w:pPr>
      <w:r>
        <w:rPr>
          <w:rFonts w:hint="eastAsia" w:ascii="宋体" w:hAnsi="宋体" w:cs="宋体"/>
          <w:b/>
          <w:sz w:val="36"/>
          <w:szCs w:val="36"/>
        </w:rPr>
        <w:t>十、投标人未被列入失信被执行人，重大税收违法案件、政府采购严重失信违法记录书面声明</w:t>
      </w:r>
    </w:p>
    <w:p>
      <w:pPr>
        <w:widowControl w:val="0"/>
        <w:spacing w:line="460" w:lineRule="exact"/>
        <w:jc w:val="both"/>
        <w:rPr>
          <w:rFonts w:ascii="宋体" w:hAnsi="宋体"/>
          <w:sz w:val="24"/>
        </w:rPr>
      </w:pPr>
      <w:r>
        <w:rPr>
          <w:rFonts w:hint="eastAsia" w:ascii="宋体" w:hAnsi="宋体"/>
          <w:sz w:val="24"/>
        </w:rPr>
        <w:t>内蒙古众诚守信项目管理有限公司：</w:t>
      </w:r>
    </w:p>
    <w:p>
      <w:pPr>
        <w:spacing w:line="480" w:lineRule="exact"/>
        <w:ind w:firstLine="480" w:firstLineChars="200"/>
        <w:rPr>
          <w:rFonts w:ascii="宋体" w:hAnsi="宋体" w:cs="宋体"/>
          <w:sz w:val="24"/>
        </w:rPr>
      </w:pPr>
      <w:r>
        <w:rPr>
          <w:rFonts w:hint="eastAsia" w:ascii="宋体" w:hAnsi="宋体" w:cs="宋体"/>
          <w:sz w:val="24"/>
        </w:rPr>
        <w:t>我公司在参加此次采购活动前3年内，在“信用中国”网站</w:t>
      </w:r>
      <w:r>
        <w:rPr>
          <w:rFonts w:cs="宋体"/>
          <w:sz w:val="24"/>
        </w:rPr>
        <w:t>（www.creditchina.gov.cn）</w:t>
      </w:r>
      <w:r>
        <w:rPr>
          <w:rFonts w:hint="eastAsia" w:ascii="宋体" w:hAnsi="宋体" w:cs="宋体"/>
          <w:sz w:val="24"/>
        </w:rPr>
        <w:t>和中国政府采购网</w:t>
      </w:r>
      <w:r>
        <w:rPr>
          <w:rFonts w:cs="宋体"/>
          <w:sz w:val="24"/>
        </w:rPr>
        <w:t>（www.ccgp.gov.cn）</w:t>
      </w:r>
      <w:r>
        <w:rPr>
          <w:rFonts w:hint="eastAsia" w:ascii="宋体" w:hAnsi="宋体" w:cs="宋体"/>
          <w:sz w:val="24"/>
        </w:rPr>
        <w:t>上均无违法违规行为记录。在投标截止时间投标人未被列入失信被执行人，重大税收违法案件、政府采购严重失信违法记录名单。</w:t>
      </w:r>
    </w:p>
    <w:p>
      <w:pPr>
        <w:spacing w:line="480" w:lineRule="exact"/>
        <w:ind w:firstLine="480" w:firstLineChars="200"/>
        <w:rPr>
          <w:rFonts w:ascii="宋体" w:hAnsi="宋体" w:cs="宋体"/>
          <w:sz w:val="24"/>
        </w:rPr>
      </w:pPr>
      <w:r>
        <w:rPr>
          <w:rFonts w:hint="eastAsia" w:ascii="宋体" w:hAnsi="宋体" w:cs="宋体"/>
          <w:sz w:val="24"/>
        </w:rPr>
        <w:t>特此声明。</w:t>
      </w:r>
    </w:p>
    <w:p>
      <w:pPr>
        <w:widowControl w:val="0"/>
        <w:spacing w:line="360" w:lineRule="auto"/>
        <w:ind w:firstLine="480" w:firstLineChars="200"/>
        <w:jc w:val="both"/>
        <w:rPr>
          <w:rFonts w:hint="eastAsia" w:ascii="宋体" w:hAnsi="宋体"/>
          <w:sz w:val="24"/>
        </w:rPr>
      </w:pPr>
    </w:p>
    <w:p>
      <w:pPr>
        <w:spacing w:line="480" w:lineRule="exact"/>
        <w:rPr>
          <w:rFonts w:hint="eastAsia" w:ascii="宋体" w:hAnsi="宋体" w:cs="宋体"/>
          <w:sz w:val="24"/>
        </w:rPr>
      </w:pPr>
      <w:r>
        <w:rPr>
          <w:rFonts w:hint="eastAsia" w:ascii="宋体" w:hAnsi="宋体" w:cs="宋体"/>
          <w:sz w:val="24"/>
        </w:rPr>
        <w:t>备注：</w:t>
      </w:r>
    </w:p>
    <w:p>
      <w:pPr>
        <w:spacing w:line="480" w:lineRule="exact"/>
        <w:ind w:firstLine="480" w:firstLineChars="200"/>
        <w:rPr>
          <w:rFonts w:hint="eastAsia" w:ascii="宋体" w:hAnsi="宋体" w:cs="宋体"/>
          <w:sz w:val="24"/>
        </w:rPr>
      </w:pPr>
      <w:r>
        <w:rPr>
          <w:rFonts w:hint="eastAsia" w:ascii="宋体" w:hAnsi="宋体" w:cs="宋体"/>
          <w:sz w:val="24"/>
        </w:rPr>
        <w:t>1.</w:t>
      </w:r>
      <w:r>
        <w:rPr>
          <w:rFonts w:hint="eastAsia"/>
        </w:rPr>
        <w:t xml:space="preserve"> </w:t>
      </w:r>
      <w:r>
        <w:rPr>
          <w:rFonts w:hint="eastAsia" w:ascii="宋体" w:hAnsi="宋体" w:cs="宋体"/>
          <w:sz w:val="24"/>
        </w:rPr>
        <w:t>后附《信用中国（www.creditchina.gov.cn）》的“失信被执行人、重大税收违法失信主体、政府采购严重违法失信行为记录名单”和《中国政府采购网（www.ccgp.gov.cn）》的“政府采购严重违法失信行为记录名单”查询记录截图和《中国裁判文书网（http://wenshu.court.gov.cn/）》关于企业及法人的行贿犯罪档案记录查询截图</w:t>
      </w:r>
    </w:p>
    <w:p>
      <w:pPr>
        <w:spacing w:line="480" w:lineRule="exact"/>
        <w:ind w:firstLine="480" w:firstLineChars="200"/>
        <w:rPr>
          <w:rFonts w:hint="eastAsia" w:ascii="宋体" w:hAnsi="宋体" w:cs="宋体"/>
          <w:sz w:val="24"/>
        </w:rPr>
      </w:pPr>
      <w:r>
        <w:rPr>
          <w:rFonts w:hint="eastAsia" w:ascii="宋体" w:hAnsi="宋体" w:cs="宋体"/>
          <w:sz w:val="24"/>
        </w:rPr>
        <w:t>2.若个体工商户及自然人无法查询到信用信息，应当做出无违法违规信用记录承诺。（承诺包含且不少于以下内容：投标人名称、日期、有无违法记录等）</w:t>
      </w:r>
    </w:p>
    <w:p>
      <w:pPr>
        <w:spacing w:line="480" w:lineRule="exact"/>
        <w:ind w:firstLine="480" w:firstLineChars="200"/>
        <w:rPr>
          <w:rFonts w:hint="eastAsia" w:ascii="仿宋_GB2312" w:eastAsia="仿宋_GB2312"/>
          <w:b/>
          <w:sz w:val="32"/>
          <w:szCs w:val="32"/>
        </w:rPr>
      </w:pPr>
      <w:r>
        <w:rPr>
          <w:rFonts w:hint="eastAsia" w:ascii="宋体" w:hAnsi="宋体" w:cs="宋体"/>
          <w:sz w:val="24"/>
        </w:rPr>
        <w:t>特此声明。</w:t>
      </w:r>
      <w:r>
        <w:rPr>
          <w:rFonts w:hint="eastAsia" w:ascii="宋体" w:hAnsi="宋体" w:cs="宋体"/>
          <w:sz w:val="24"/>
        </w:rPr>
        <w:cr/>
      </w:r>
      <w:r>
        <w:rPr>
          <w:rFonts w:hint="eastAsia" w:ascii="宋体" w:hAnsi="宋体"/>
          <w:sz w:val="24"/>
        </w:rPr>
        <w:t>。</w:t>
      </w:r>
    </w:p>
    <w:p>
      <w:pPr>
        <w:spacing w:after="120" w:line="480" w:lineRule="auto"/>
        <w:rPr>
          <w:rFonts w:ascii="仿宋_GB2312" w:eastAsia="仿宋_GB2312"/>
          <w:b/>
          <w:sz w:val="32"/>
          <w:szCs w:val="32"/>
        </w:rPr>
      </w:pPr>
    </w:p>
    <w:p>
      <w:pPr>
        <w:spacing w:line="360" w:lineRule="auto"/>
        <w:ind w:firstLine="480" w:firstLineChars="200"/>
        <w:rPr>
          <w:rFonts w:hint="eastAsia" w:ascii="宋体" w:hAnsi="宋体" w:cs="宋体"/>
          <w:sz w:val="24"/>
        </w:rPr>
      </w:pPr>
      <w:r>
        <w:rPr>
          <w:rFonts w:hint="eastAsia" w:ascii="宋体" w:hAnsi="宋体" w:cs="宋体"/>
          <w:sz w:val="24"/>
        </w:rPr>
        <w:t>投标人名称（加盖公章）：</w:t>
      </w:r>
    </w:p>
    <w:p>
      <w:pPr>
        <w:widowControl w:val="0"/>
        <w:spacing w:line="360" w:lineRule="auto"/>
        <w:ind w:firstLine="480" w:firstLineChars="200"/>
        <w:rPr>
          <w:rFonts w:hint="eastAsia" w:ascii="宋体" w:hAnsi="宋体"/>
          <w:sz w:val="24"/>
        </w:rPr>
      </w:pPr>
      <w:r>
        <w:rPr>
          <w:rFonts w:hint="eastAsia" w:ascii="宋体" w:hAnsi="宋体"/>
          <w:sz w:val="24"/>
        </w:rPr>
        <w:t>投标人法人或法人授权代表：（签字或盖章）</w:t>
      </w:r>
    </w:p>
    <w:p>
      <w:pPr>
        <w:widowControl w:val="0"/>
        <w:spacing w:line="360" w:lineRule="auto"/>
        <w:ind w:firstLine="480" w:firstLineChars="200"/>
        <w:jc w:val="right"/>
        <w:rPr>
          <w:rFonts w:ascii="宋体" w:hAnsi="宋体"/>
          <w:sz w:val="24"/>
        </w:rPr>
      </w:pPr>
      <w:r>
        <w:rPr>
          <w:rFonts w:hint="eastAsia" w:ascii="宋体" w:hAnsi="宋体"/>
          <w:sz w:val="24"/>
        </w:rPr>
        <w:t>年    月   日</w:t>
      </w:r>
    </w:p>
    <w:p>
      <w:pPr>
        <w:rPr>
          <w:sz w:val="24"/>
        </w:rPr>
      </w:pPr>
    </w:p>
    <w:p>
      <w:pPr>
        <w:rPr>
          <w:rFonts w:ascii="宋体" w:hAnsi="宋体" w:cs="宋体"/>
          <w:sz w:val="28"/>
          <w:szCs w:val="28"/>
        </w:rPr>
      </w:pPr>
      <w:r>
        <w:rPr>
          <w:sz w:val="24"/>
        </w:rPr>
        <w:br w:type="page"/>
      </w:r>
      <w:r>
        <w:rPr>
          <w:rFonts w:hint="eastAsia" w:ascii="宋体" w:hAnsi="宋体" w:cs="宋体"/>
          <w:sz w:val="28"/>
          <w:szCs w:val="28"/>
        </w:rPr>
        <w:t>格式十三：</w:t>
      </w:r>
    </w:p>
    <w:p>
      <w:pPr>
        <w:widowControl w:val="0"/>
        <w:tabs>
          <w:tab w:val="left" w:pos="3420"/>
          <w:tab w:val="center" w:pos="4777"/>
          <w:tab w:val="left" w:pos="4820"/>
        </w:tabs>
        <w:spacing w:line="460" w:lineRule="exact"/>
        <w:jc w:val="center"/>
        <w:rPr>
          <w:rFonts w:ascii="宋体" w:hAnsi="宋体" w:cs="宋体"/>
          <w:b/>
          <w:sz w:val="36"/>
          <w:szCs w:val="36"/>
        </w:rPr>
      </w:pPr>
      <w:r>
        <w:rPr>
          <w:rFonts w:hint="eastAsia" w:ascii="宋体" w:hAnsi="宋体" w:cs="宋体"/>
          <w:b/>
          <w:sz w:val="36"/>
          <w:szCs w:val="36"/>
        </w:rPr>
        <w:t>十一、具有履行合同所必须的设备和专业技术能力的声明</w:t>
      </w:r>
    </w:p>
    <w:p>
      <w:pPr>
        <w:widowControl w:val="0"/>
        <w:spacing w:line="360" w:lineRule="auto"/>
        <w:ind w:firstLine="480" w:firstLineChars="200"/>
        <w:jc w:val="both"/>
        <w:rPr>
          <w:rFonts w:ascii="宋体" w:hAnsi="宋体"/>
          <w:sz w:val="24"/>
        </w:rPr>
      </w:pPr>
    </w:p>
    <w:p>
      <w:pPr>
        <w:spacing w:line="480" w:lineRule="exact"/>
        <w:ind w:firstLine="480" w:firstLineChars="200"/>
        <w:rPr>
          <w:rFonts w:ascii="宋体" w:hAnsi="宋体" w:cs="宋体"/>
          <w:sz w:val="24"/>
        </w:rPr>
      </w:pPr>
      <w:r>
        <w:rPr>
          <w:rFonts w:hint="eastAsia" w:ascii="宋体" w:hAnsi="宋体" w:cs="宋体"/>
          <w:sz w:val="24"/>
        </w:rPr>
        <w:t>我公司具备履行本次投标项目合同所必须的设备和专业技术能力。</w:t>
      </w:r>
    </w:p>
    <w:p>
      <w:pPr>
        <w:spacing w:line="480" w:lineRule="exact"/>
        <w:ind w:firstLine="480" w:firstLineChars="200"/>
        <w:rPr>
          <w:rFonts w:ascii="宋体" w:hAnsi="宋体" w:cs="宋体"/>
          <w:sz w:val="24"/>
        </w:rPr>
      </w:pPr>
      <w:r>
        <w:rPr>
          <w:rFonts w:hint="eastAsia" w:ascii="宋体" w:hAnsi="宋体" w:cs="宋体"/>
          <w:sz w:val="24"/>
        </w:rPr>
        <w:t>特此声明。</w:t>
      </w:r>
    </w:p>
    <w:p>
      <w:pPr>
        <w:widowControl w:val="0"/>
        <w:spacing w:line="360" w:lineRule="auto"/>
        <w:ind w:firstLine="480" w:firstLineChars="200"/>
        <w:jc w:val="both"/>
        <w:rPr>
          <w:rFonts w:ascii="宋体" w:hAnsi="宋体"/>
          <w:sz w:val="24"/>
        </w:rPr>
      </w:pPr>
    </w:p>
    <w:p>
      <w:pPr>
        <w:widowControl w:val="0"/>
        <w:spacing w:line="360" w:lineRule="auto"/>
        <w:ind w:firstLine="480" w:firstLineChars="200"/>
        <w:jc w:val="both"/>
        <w:rPr>
          <w:rFonts w:hint="eastAsia" w:ascii="宋体" w:hAnsi="宋体"/>
          <w:sz w:val="24"/>
        </w:rPr>
      </w:pPr>
    </w:p>
    <w:p>
      <w:pPr>
        <w:spacing w:after="120" w:line="480" w:lineRule="auto"/>
        <w:rPr>
          <w:rFonts w:ascii="仿宋_GB2312" w:eastAsia="仿宋_GB2312"/>
          <w:b/>
          <w:sz w:val="32"/>
          <w:szCs w:val="32"/>
        </w:rPr>
      </w:pPr>
    </w:p>
    <w:p>
      <w:pPr>
        <w:spacing w:line="360" w:lineRule="auto"/>
        <w:ind w:firstLine="480" w:firstLineChars="200"/>
        <w:rPr>
          <w:rFonts w:hint="eastAsia" w:ascii="宋体" w:hAnsi="宋体" w:cs="宋体"/>
          <w:sz w:val="24"/>
        </w:rPr>
      </w:pPr>
      <w:r>
        <w:rPr>
          <w:rFonts w:hint="eastAsia" w:ascii="宋体" w:hAnsi="宋体" w:cs="宋体"/>
          <w:sz w:val="24"/>
        </w:rPr>
        <w:t>投标人名称（加盖公章）：</w:t>
      </w:r>
    </w:p>
    <w:p>
      <w:pPr>
        <w:widowControl w:val="0"/>
        <w:spacing w:line="360" w:lineRule="auto"/>
        <w:ind w:firstLine="480" w:firstLineChars="200"/>
        <w:jc w:val="both"/>
        <w:rPr>
          <w:rFonts w:ascii="宋体" w:hAnsi="宋体"/>
          <w:sz w:val="24"/>
        </w:rPr>
      </w:pPr>
      <w:r>
        <w:rPr>
          <w:rFonts w:hint="eastAsia" w:ascii="宋体" w:hAnsi="宋体"/>
          <w:sz w:val="24"/>
        </w:rPr>
        <w:t>投标人法人或法人授权代表：（签字或盖章）</w:t>
      </w:r>
    </w:p>
    <w:p>
      <w:pPr>
        <w:widowControl w:val="0"/>
        <w:spacing w:line="360" w:lineRule="auto"/>
        <w:ind w:firstLine="480" w:firstLineChars="200"/>
        <w:jc w:val="right"/>
        <w:rPr>
          <w:rFonts w:ascii="宋体" w:hAnsi="宋体"/>
          <w:sz w:val="24"/>
        </w:rPr>
      </w:pPr>
      <w:r>
        <w:rPr>
          <w:rFonts w:hint="eastAsia" w:ascii="宋体" w:hAnsi="宋体"/>
          <w:sz w:val="24"/>
        </w:rPr>
        <w:t>年    月   日</w:t>
      </w:r>
    </w:p>
    <w:p>
      <w:pPr>
        <w:spacing w:after="120" w:line="480" w:lineRule="auto"/>
        <w:rPr>
          <w:sz w:val="24"/>
        </w:rPr>
      </w:pPr>
      <w:r>
        <w:rPr>
          <w:sz w:val="24"/>
        </w:rPr>
        <w:br w:type="page"/>
      </w:r>
      <w:r>
        <w:rPr>
          <w:rFonts w:hint="eastAsia" w:ascii="宋体" w:hAnsi="宋体" w:cs="宋体"/>
          <w:sz w:val="28"/>
          <w:szCs w:val="28"/>
        </w:rPr>
        <w:t>格式十四：</w:t>
      </w:r>
    </w:p>
    <w:p>
      <w:pPr>
        <w:jc w:val="center"/>
        <w:rPr>
          <w:rFonts w:hint="eastAsia" w:ascii="宋体" w:hAnsi="宋体" w:cs="宋体"/>
          <w:b/>
          <w:sz w:val="36"/>
          <w:szCs w:val="36"/>
        </w:rPr>
      </w:pPr>
      <w:r>
        <w:rPr>
          <w:rFonts w:hint="eastAsia" w:ascii="宋体" w:hAnsi="宋体" w:cs="宋体"/>
          <w:b/>
          <w:sz w:val="36"/>
          <w:szCs w:val="36"/>
        </w:rPr>
        <w:t>十二、项目组成人员一览表</w:t>
      </w:r>
    </w:p>
    <w:p>
      <w:pPr>
        <w:spacing w:after="120" w:line="480" w:lineRule="auto"/>
        <w:rPr>
          <w:rFonts w:ascii="仿宋_GB2312" w:eastAsia="仿宋_GB2312"/>
          <w:b/>
          <w:sz w:val="32"/>
          <w:szCs w:val="32"/>
        </w:rPr>
      </w:pPr>
    </w:p>
    <w:tbl>
      <w:tblPr>
        <w:tblStyle w:val="17"/>
        <w:tblW w:w="0" w:type="auto"/>
        <w:tblInd w:w="4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276"/>
        <w:gridCol w:w="1275"/>
        <w:gridCol w:w="1276"/>
        <w:gridCol w:w="1300"/>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noWrap w:val="0"/>
            <w:vAlign w:val="center"/>
          </w:tcPr>
          <w:p>
            <w:pPr>
              <w:widowControl w:val="0"/>
              <w:autoSpaceDE w:val="0"/>
              <w:autoSpaceDN w:val="0"/>
              <w:adjustRightInd w:val="0"/>
              <w:jc w:val="center"/>
              <w:rPr>
                <w:rFonts w:ascii="宋体" w:hAnsi="宋体"/>
                <w:sz w:val="24"/>
              </w:rPr>
            </w:pPr>
            <w:r>
              <w:rPr>
                <w:rFonts w:hint="eastAsia" w:ascii="宋体" w:hAnsi="宋体"/>
                <w:sz w:val="24"/>
              </w:rPr>
              <w:t>序号</w:t>
            </w:r>
          </w:p>
        </w:tc>
        <w:tc>
          <w:tcPr>
            <w:tcW w:w="1276" w:type="dxa"/>
            <w:noWrap w:val="0"/>
            <w:vAlign w:val="center"/>
          </w:tcPr>
          <w:p>
            <w:pPr>
              <w:widowControl w:val="0"/>
              <w:autoSpaceDE w:val="0"/>
              <w:autoSpaceDN w:val="0"/>
              <w:adjustRightInd w:val="0"/>
              <w:jc w:val="center"/>
              <w:rPr>
                <w:rFonts w:ascii="宋体" w:hAnsi="宋体"/>
                <w:sz w:val="24"/>
              </w:rPr>
            </w:pPr>
            <w:r>
              <w:rPr>
                <w:rFonts w:hint="eastAsia" w:ascii="宋体" w:hAnsi="宋体"/>
                <w:sz w:val="24"/>
              </w:rPr>
              <w:t>姓名</w:t>
            </w:r>
          </w:p>
        </w:tc>
        <w:tc>
          <w:tcPr>
            <w:tcW w:w="1275" w:type="dxa"/>
            <w:noWrap w:val="0"/>
            <w:vAlign w:val="center"/>
          </w:tcPr>
          <w:p>
            <w:pPr>
              <w:widowControl w:val="0"/>
              <w:autoSpaceDE w:val="0"/>
              <w:autoSpaceDN w:val="0"/>
              <w:adjustRightInd w:val="0"/>
              <w:jc w:val="center"/>
              <w:rPr>
                <w:rFonts w:ascii="宋体" w:hAnsi="宋体"/>
                <w:sz w:val="24"/>
              </w:rPr>
            </w:pPr>
            <w:r>
              <w:rPr>
                <w:rFonts w:hint="eastAsia" w:ascii="宋体" w:hAnsi="宋体"/>
                <w:sz w:val="24"/>
              </w:rPr>
              <w:t>本项目拟任职务</w:t>
            </w:r>
          </w:p>
        </w:tc>
        <w:tc>
          <w:tcPr>
            <w:tcW w:w="1276" w:type="dxa"/>
            <w:noWrap w:val="0"/>
            <w:vAlign w:val="center"/>
          </w:tcPr>
          <w:p>
            <w:pPr>
              <w:widowControl w:val="0"/>
              <w:autoSpaceDE w:val="0"/>
              <w:autoSpaceDN w:val="0"/>
              <w:adjustRightInd w:val="0"/>
              <w:jc w:val="center"/>
              <w:rPr>
                <w:rFonts w:ascii="宋体" w:hAnsi="宋体"/>
                <w:sz w:val="24"/>
              </w:rPr>
            </w:pPr>
            <w:r>
              <w:rPr>
                <w:rFonts w:hint="eastAsia" w:ascii="宋体" w:hAnsi="宋体"/>
                <w:sz w:val="24"/>
              </w:rPr>
              <w:t>学历</w:t>
            </w:r>
          </w:p>
        </w:tc>
        <w:tc>
          <w:tcPr>
            <w:tcW w:w="1300" w:type="dxa"/>
            <w:noWrap w:val="0"/>
            <w:vAlign w:val="center"/>
          </w:tcPr>
          <w:p>
            <w:pPr>
              <w:widowControl w:val="0"/>
              <w:autoSpaceDE w:val="0"/>
              <w:autoSpaceDN w:val="0"/>
              <w:adjustRightInd w:val="0"/>
              <w:jc w:val="center"/>
              <w:rPr>
                <w:rFonts w:ascii="宋体" w:hAnsi="宋体"/>
                <w:sz w:val="24"/>
              </w:rPr>
            </w:pPr>
            <w:r>
              <w:rPr>
                <w:rFonts w:hint="eastAsia" w:ascii="宋体" w:hAnsi="宋体"/>
                <w:sz w:val="24"/>
              </w:rPr>
              <w:t>职称或职业资格</w:t>
            </w:r>
          </w:p>
        </w:tc>
        <w:tc>
          <w:tcPr>
            <w:tcW w:w="1218" w:type="dxa"/>
            <w:noWrap w:val="0"/>
            <w:vAlign w:val="center"/>
          </w:tcPr>
          <w:p>
            <w:pPr>
              <w:widowControl w:val="0"/>
              <w:autoSpaceDE w:val="0"/>
              <w:autoSpaceDN w:val="0"/>
              <w:adjustRightInd w:val="0"/>
              <w:jc w:val="center"/>
              <w:rPr>
                <w:rFonts w:ascii="宋体" w:hAnsi="宋体"/>
                <w:sz w:val="24"/>
              </w:rPr>
            </w:pPr>
            <w:r>
              <w:rPr>
                <w:rFonts w:hint="eastAsia" w:ascii="宋体" w:hAnsi="宋体"/>
                <w:sz w:val="24"/>
              </w:rPr>
              <w:t>身份证号</w:t>
            </w:r>
          </w:p>
        </w:tc>
        <w:tc>
          <w:tcPr>
            <w:tcW w:w="1218" w:type="dxa"/>
            <w:noWrap w:val="0"/>
            <w:vAlign w:val="center"/>
          </w:tcPr>
          <w:p>
            <w:pPr>
              <w:widowControl w:val="0"/>
              <w:autoSpaceDE w:val="0"/>
              <w:autoSpaceDN w:val="0"/>
              <w:adjustRightInd w:val="0"/>
              <w:jc w:val="center"/>
              <w:rPr>
                <w:rFonts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noWrap w:val="0"/>
            <w:vAlign w:val="center"/>
          </w:tcPr>
          <w:p>
            <w:pPr>
              <w:widowControl w:val="0"/>
              <w:autoSpaceDE w:val="0"/>
              <w:autoSpaceDN w:val="0"/>
              <w:adjustRightInd w:val="0"/>
              <w:jc w:val="center"/>
              <w:rPr>
                <w:rFonts w:ascii="宋体" w:hAnsi="宋体"/>
                <w:sz w:val="24"/>
              </w:rPr>
            </w:pPr>
            <w:r>
              <w:rPr>
                <w:rFonts w:hint="eastAsia" w:ascii="宋体" w:hAnsi="宋体"/>
                <w:sz w:val="24"/>
              </w:rPr>
              <w:t>1</w:t>
            </w:r>
          </w:p>
        </w:tc>
        <w:tc>
          <w:tcPr>
            <w:tcW w:w="1276" w:type="dxa"/>
            <w:noWrap w:val="0"/>
            <w:vAlign w:val="center"/>
          </w:tcPr>
          <w:p>
            <w:pPr>
              <w:widowControl w:val="0"/>
              <w:autoSpaceDE w:val="0"/>
              <w:autoSpaceDN w:val="0"/>
              <w:adjustRightInd w:val="0"/>
              <w:jc w:val="center"/>
              <w:rPr>
                <w:rFonts w:ascii="宋体" w:hAnsi="宋体"/>
                <w:sz w:val="24"/>
              </w:rPr>
            </w:pPr>
          </w:p>
        </w:tc>
        <w:tc>
          <w:tcPr>
            <w:tcW w:w="1275" w:type="dxa"/>
            <w:noWrap w:val="0"/>
            <w:vAlign w:val="center"/>
          </w:tcPr>
          <w:p>
            <w:pPr>
              <w:widowControl w:val="0"/>
              <w:autoSpaceDE w:val="0"/>
              <w:autoSpaceDN w:val="0"/>
              <w:adjustRightInd w:val="0"/>
              <w:jc w:val="center"/>
              <w:rPr>
                <w:rFonts w:ascii="宋体" w:hAnsi="宋体"/>
                <w:sz w:val="24"/>
              </w:rPr>
            </w:pPr>
          </w:p>
        </w:tc>
        <w:tc>
          <w:tcPr>
            <w:tcW w:w="1276" w:type="dxa"/>
            <w:noWrap w:val="0"/>
            <w:vAlign w:val="center"/>
          </w:tcPr>
          <w:p>
            <w:pPr>
              <w:widowControl w:val="0"/>
              <w:autoSpaceDE w:val="0"/>
              <w:autoSpaceDN w:val="0"/>
              <w:adjustRightInd w:val="0"/>
              <w:jc w:val="center"/>
              <w:rPr>
                <w:rFonts w:ascii="宋体" w:hAnsi="宋体"/>
                <w:sz w:val="24"/>
              </w:rPr>
            </w:pPr>
          </w:p>
        </w:tc>
        <w:tc>
          <w:tcPr>
            <w:tcW w:w="1300" w:type="dxa"/>
            <w:noWrap w:val="0"/>
            <w:vAlign w:val="center"/>
          </w:tcPr>
          <w:p>
            <w:pPr>
              <w:widowControl w:val="0"/>
              <w:autoSpaceDE w:val="0"/>
              <w:autoSpaceDN w:val="0"/>
              <w:adjustRightInd w:val="0"/>
              <w:jc w:val="center"/>
              <w:rPr>
                <w:rFonts w:ascii="宋体" w:hAnsi="宋体"/>
                <w:sz w:val="24"/>
              </w:rPr>
            </w:pPr>
          </w:p>
        </w:tc>
        <w:tc>
          <w:tcPr>
            <w:tcW w:w="1218" w:type="dxa"/>
            <w:noWrap w:val="0"/>
            <w:vAlign w:val="center"/>
          </w:tcPr>
          <w:p>
            <w:pPr>
              <w:widowControl w:val="0"/>
              <w:autoSpaceDE w:val="0"/>
              <w:autoSpaceDN w:val="0"/>
              <w:adjustRightInd w:val="0"/>
              <w:jc w:val="center"/>
              <w:rPr>
                <w:rFonts w:ascii="宋体" w:hAnsi="宋体"/>
                <w:sz w:val="24"/>
              </w:rPr>
            </w:pPr>
          </w:p>
        </w:tc>
        <w:tc>
          <w:tcPr>
            <w:tcW w:w="1218" w:type="dxa"/>
            <w:noWrap w:val="0"/>
            <w:vAlign w:val="center"/>
          </w:tcPr>
          <w:p>
            <w:pPr>
              <w:widowControl w:val="0"/>
              <w:autoSpaceDE w:val="0"/>
              <w:autoSpaceDN w:val="0"/>
              <w:adjustRightIn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noWrap w:val="0"/>
            <w:vAlign w:val="center"/>
          </w:tcPr>
          <w:p>
            <w:pPr>
              <w:widowControl w:val="0"/>
              <w:autoSpaceDE w:val="0"/>
              <w:autoSpaceDN w:val="0"/>
              <w:adjustRightInd w:val="0"/>
              <w:jc w:val="center"/>
              <w:rPr>
                <w:rFonts w:ascii="宋体" w:hAnsi="宋体"/>
                <w:sz w:val="24"/>
              </w:rPr>
            </w:pPr>
            <w:r>
              <w:rPr>
                <w:rFonts w:hint="eastAsia" w:ascii="宋体" w:hAnsi="宋体"/>
                <w:sz w:val="24"/>
              </w:rPr>
              <w:t>2</w:t>
            </w:r>
          </w:p>
        </w:tc>
        <w:tc>
          <w:tcPr>
            <w:tcW w:w="1276" w:type="dxa"/>
            <w:noWrap w:val="0"/>
            <w:vAlign w:val="center"/>
          </w:tcPr>
          <w:p>
            <w:pPr>
              <w:widowControl w:val="0"/>
              <w:autoSpaceDE w:val="0"/>
              <w:autoSpaceDN w:val="0"/>
              <w:adjustRightInd w:val="0"/>
              <w:jc w:val="center"/>
              <w:rPr>
                <w:rFonts w:ascii="宋体" w:hAnsi="宋体"/>
                <w:sz w:val="24"/>
              </w:rPr>
            </w:pPr>
          </w:p>
        </w:tc>
        <w:tc>
          <w:tcPr>
            <w:tcW w:w="1275" w:type="dxa"/>
            <w:noWrap w:val="0"/>
            <w:vAlign w:val="center"/>
          </w:tcPr>
          <w:p>
            <w:pPr>
              <w:widowControl w:val="0"/>
              <w:autoSpaceDE w:val="0"/>
              <w:autoSpaceDN w:val="0"/>
              <w:adjustRightInd w:val="0"/>
              <w:jc w:val="center"/>
              <w:rPr>
                <w:rFonts w:ascii="宋体" w:hAnsi="宋体"/>
                <w:sz w:val="24"/>
              </w:rPr>
            </w:pPr>
          </w:p>
        </w:tc>
        <w:tc>
          <w:tcPr>
            <w:tcW w:w="1276" w:type="dxa"/>
            <w:noWrap w:val="0"/>
            <w:vAlign w:val="center"/>
          </w:tcPr>
          <w:p>
            <w:pPr>
              <w:widowControl w:val="0"/>
              <w:autoSpaceDE w:val="0"/>
              <w:autoSpaceDN w:val="0"/>
              <w:adjustRightInd w:val="0"/>
              <w:jc w:val="center"/>
              <w:rPr>
                <w:rFonts w:ascii="宋体" w:hAnsi="宋体"/>
                <w:sz w:val="24"/>
              </w:rPr>
            </w:pPr>
          </w:p>
        </w:tc>
        <w:tc>
          <w:tcPr>
            <w:tcW w:w="1300" w:type="dxa"/>
            <w:noWrap w:val="0"/>
            <w:vAlign w:val="center"/>
          </w:tcPr>
          <w:p>
            <w:pPr>
              <w:widowControl w:val="0"/>
              <w:autoSpaceDE w:val="0"/>
              <w:autoSpaceDN w:val="0"/>
              <w:adjustRightInd w:val="0"/>
              <w:jc w:val="center"/>
              <w:rPr>
                <w:rFonts w:ascii="宋体" w:hAnsi="宋体"/>
                <w:sz w:val="24"/>
              </w:rPr>
            </w:pPr>
          </w:p>
        </w:tc>
        <w:tc>
          <w:tcPr>
            <w:tcW w:w="1218" w:type="dxa"/>
            <w:noWrap w:val="0"/>
            <w:vAlign w:val="center"/>
          </w:tcPr>
          <w:p>
            <w:pPr>
              <w:widowControl w:val="0"/>
              <w:autoSpaceDE w:val="0"/>
              <w:autoSpaceDN w:val="0"/>
              <w:adjustRightInd w:val="0"/>
              <w:jc w:val="center"/>
              <w:rPr>
                <w:rFonts w:ascii="宋体" w:hAnsi="宋体"/>
                <w:sz w:val="24"/>
              </w:rPr>
            </w:pPr>
          </w:p>
        </w:tc>
        <w:tc>
          <w:tcPr>
            <w:tcW w:w="1218" w:type="dxa"/>
            <w:noWrap w:val="0"/>
            <w:vAlign w:val="center"/>
          </w:tcPr>
          <w:p>
            <w:pPr>
              <w:widowControl w:val="0"/>
              <w:autoSpaceDE w:val="0"/>
              <w:autoSpaceDN w:val="0"/>
              <w:adjustRightIn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noWrap w:val="0"/>
            <w:vAlign w:val="center"/>
          </w:tcPr>
          <w:p>
            <w:pPr>
              <w:widowControl w:val="0"/>
              <w:autoSpaceDE w:val="0"/>
              <w:autoSpaceDN w:val="0"/>
              <w:adjustRightInd w:val="0"/>
              <w:jc w:val="center"/>
              <w:rPr>
                <w:rFonts w:ascii="宋体" w:hAnsi="宋体"/>
                <w:sz w:val="24"/>
              </w:rPr>
            </w:pPr>
            <w:r>
              <w:rPr>
                <w:rFonts w:hint="eastAsia" w:ascii="宋体" w:hAnsi="宋体"/>
                <w:sz w:val="24"/>
              </w:rPr>
              <w:t>3</w:t>
            </w:r>
          </w:p>
        </w:tc>
        <w:tc>
          <w:tcPr>
            <w:tcW w:w="1276" w:type="dxa"/>
            <w:noWrap w:val="0"/>
            <w:vAlign w:val="center"/>
          </w:tcPr>
          <w:p>
            <w:pPr>
              <w:widowControl w:val="0"/>
              <w:autoSpaceDE w:val="0"/>
              <w:autoSpaceDN w:val="0"/>
              <w:adjustRightInd w:val="0"/>
              <w:jc w:val="center"/>
              <w:rPr>
                <w:rFonts w:ascii="宋体" w:hAnsi="宋体"/>
                <w:sz w:val="24"/>
              </w:rPr>
            </w:pPr>
          </w:p>
        </w:tc>
        <w:tc>
          <w:tcPr>
            <w:tcW w:w="1275" w:type="dxa"/>
            <w:noWrap w:val="0"/>
            <w:vAlign w:val="center"/>
          </w:tcPr>
          <w:p>
            <w:pPr>
              <w:widowControl w:val="0"/>
              <w:autoSpaceDE w:val="0"/>
              <w:autoSpaceDN w:val="0"/>
              <w:adjustRightInd w:val="0"/>
              <w:jc w:val="center"/>
              <w:rPr>
                <w:rFonts w:ascii="宋体" w:hAnsi="宋体"/>
                <w:sz w:val="24"/>
              </w:rPr>
            </w:pPr>
          </w:p>
        </w:tc>
        <w:tc>
          <w:tcPr>
            <w:tcW w:w="1276" w:type="dxa"/>
            <w:noWrap w:val="0"/>
            <w:vAlign w:val="center"/>
          </w:tcPr>
          <w:p>
            <w:pPr>
              <w:widowControl w:val="0"/>
              <w:autoSpaceDE w:val="0"/>
              <w:autoSpaceDN w:val="0"/>
              <w:adjustRightInd w:val="0"/>
              <w:jc w:val="center"/>
              <w:rPr>
                <w:rFonts w:ascii="宋体" w:hAnsi="宋体"/>
                <w:sz w:val="24"/>
              </w:rPr>
            </w:pPr>
          </w:p>
        </w:tc>
        <w:tc>
          <w:tcPr>
            <w:tcW w:w="1300" w:type="dxa"/>
            <w:noWrap w:val="0"/>
            <w:vAlign w:val="center"/>
          </w:tcPr>
          <w:p>
            <w:pPr>
              <w:widowControl w:val="0"/>
              <w:autoSpaceDE w:val="0"/>
              <w:autoSpaceDN w:val="0"/>
              <w:adjustRightInd w:val="0"/>
              <w:jc w:val="center"/>
              <w:rPr>
                <w:rFonts w:ascii="宋体" w:hAnsi="宋体"/>
                <w:sz w:val="24"/>
              </w:rPr>
            </w:pPr>
          </w:p>
        </w:tc>
        <w:tc>
          <w:tcPr>
            <w:tcW w:w="1218" w:type="dxa"/>
            <w:noWrap w:val="0"/>
            <w:vAlign w:val="center"/>
          </w:tcPr>
          <w:p>
            <w:pPr>
              <w:widowControl w:val="0"/>
              <w:autoSpaceDE w:val="0"/>
              <w:autoSpaceDN w:val="0"/>
              <w:adjustRightInd w:val="0"/>
              <w:jc w:val="center"/>
              <w:rPr>
                <w:rFonts w:ascii="宋体" w:hAnsi="宋体"/>
                <w:sz w:val="24"/>
              </w:rPr>
            </w:pPr>
          </w:p>
        </w:tc>
        <w:tc>
          <w:tcPr>
            <w:tcW w:w="1218" w:type="dxa"/>
            <w:noWrap w:val="0"/>
            <w:vAlign w:val="center"/>
          </w:tcPr>
          <w:p>
            <w:pPr>
              <w:widowControl w:val="0"/>
              <w:autoSpaceDE w:val="0"/>
              <w:autoSpaceDN w:val="0"/>
              <w:adjustRightIn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noWrap w:val="0"/>
            <w:vAlign w:val="center"/>
          </w:tcPr>
          <w:p>
            <w:pPr>
              <w:widowControl w:val="0"/>
              <w:autoSpaceDE w:val="0"/>
              <w:autoSpaceDN w:val="0"/>
              <w:adjustRightInd w:val="0"/>
              <w:jc w:val="center"/>
              <w:rPr>
                <w:rFonts w:ascii="宋体" w:hAnsi="宋体"/>
                <w:sz w:val="24"/>
              </w:rPr>
            </w:pPr>
            <w:r>
              <w:rPr>
                <w:rFonts w:hint="eastAsia" w:ascii="宋体" w:hAnsi="宋体"/>
                <w:sz w:val="24"/>
              </w:rPr>
              <w:t>……</w:t>
            </w:r>
          </w:p>
        </w:tc>
        <w:tc>
          <w:tcPr>
            <w:tcW w:w="1276" w:type="dxa"/>
            <w:noWrap w:val="0"/>
            <w:vAlign w:val="center"/>
          </w:tcPr>
          <w:p>
            <w:pPr>
              <w:widowControl w:val="0"/>
              <w:autoSpaceDE w:val="0"/>
              <w:autoSpaceDN w:val="0"/>
              <w:adjustRightInd w:val="0"/>
              <w:jc w:val="center"/>
              <w:rPr>
                <w:rFonts w:ascii="宋体" w:hAnsi="宋体"/>
                <w:sz w:val="24"/>
              </w:rPr>
            </w:pPr>
          </w:p>
        </w:tc>
        <w:tc>
          <w:tcPr>
            <w:tcW w:w="1275" w:type="dxa"/>
            <w:noWrap w:val="0"/>
            <w:vAlign w:val="center"/>
          </w:tcPr>
          <w:p>
            <w:pPr>
              <w:widowControl w:val="0"/>
              <w:autoSpaceDE w:val="0"/>
              <w:autoSpaceDN w:val="0"/>
              <w:adjustRightInd w:val="0"/>
              <w:jc w:val="center"/>
              <w:rPr>
                <w:rFonts w:ascii="宋体" w:hAnsi="宋体"/>
                <w:sz w:val="24"/>
              </w:rPr>
            </w:pPr>
          </w:p>
        </w:tc>
        <w:tc>
          <w:tcPr>
            <w:tcW w:w="1276" w:type="dxa"/>
            <w:noWrap w:val="0"/>
            <w:vAlign w:val="center"/>
          </w:tcPr>
          <w:p>
            <w:pPr>
              <w:widowControl w:val="0"/>
              <w:autoSpaceDE w:val="0"/>
              <w:autoSpaceDN w:val="0"/>
              <w:adjustRightInd w:val="0"/>
              <w:jc w:val="center"/>
              <w:rPr>
                <w:rFonts w:ascii="宋体" w:hAnsi="宋体"/>
                <w:sz w:val="24"/>
              </w:rPr>
            </w:pPr>
          </w:p>
        </w:tc>
        <w:tc>
          <w:tcPr>
            <w:tcW w:w="1300" w:type="dxa"/>
            <w:noWrap w:val="0"/>
            <w:vAlign w:val="center"/>
          </w:tcPr>
          <w:p>
            <w:pPr>
              <w:widowControl w:val="0"/>
              <w:autoSpaceDE w:val="0"/>
              <w:autoSpaceDN w:val="0"/>
              <w:adjustRightInd w:val="0"/>
              <w:jc w:val="center"/>
              <w:rPr>
                <w:rFonts w:ascii="宋体" w:hAnsi="宋体"/>
                <w:sz w:val="24"/>
              </w:rPr>
            </w:pPr>
          </w:p>
        </w:tc>
        <w:tc>
          <w:tcPr>
            <w:tcW w:w="1218" w:type="dxa"/>
            <w:noWrap w:val="0"/>
            <w:vAlign w:val="center"/>
          </w:tcPr>
          <w:p>
            <w:pPr>
              <w:widowControl w:val="0"/>
              <w:autoSpaceDE w:val="0"/>
              <w:autoSpaceDN w:val="0"/>
              <w:adjustRightInd w:val="0"/>
              <w:jc w:val="center"/>
              <w:rPr>
                <w:rFonts w:ascii="宋体" w:hAnsi="宋体"/>
                <w:sz w:val="24"/>
              </w:rPr>
            </w:pPr>
          </w:p>
        </w:tc>
        <w:tc>
          <w:tcPr>
            <w:tcW w:w="1218" w:type="dxa"/>
            <w:noWrap w:val="0"/>
            <w:vAlign w:val="center"/>
          </w:tcPr>
          <w:p>
            <w:pPr>
              <w:widowControl w:val="0"/>
              <w:autoSpaceDE w:val="0"/>
              <w:autoSpaceDN w:val="0"/>
              <w:adjustRightInd w:val="0"/>
              <w:jc w:val="center"/>
              <w:rPr>
                <w:rFonts w:ascii="宋体" w:hAnsi="宋体"/>
                <w:sz w:val="24"/>
              </w:rPr>
            </w:pPr>
          </w:p>
        </w:tc>
      </w:tr>
    </w:tbl>
    <w:p>
      <w:pPr>
        <w:jc w:val="center"/>
        <w:rPr>
          <w:sz w:val="24"/>
        </w:rPr>
      </w:pPr>
    </w:p>
    <w:p>
      <w:pPr>
        <w:jc w:val="center"/>
        <w:rPr>
          <w:sz w:val="24"/>
        </w:rPr>
      </w:pPr>
    </w:p>
    <w:p>
      <w:pPr>
        <w:widowControl w:val="0"/>
        <w:autoSpaceDE w:val="0"/>
        <w:autoSpaceDN w:val="0"/>
        <w:adjustRightInd w:val="0"/>
        <w:rPr>
          <w:rFonts w:ascii="宋体" w:hAnsi="宋体" w:cs="宋体"/>
          <w:kern w:val="0"/>
          <w:sz w:val="24"/>
        </w:rPr>
      </w:pPr>
      <w:r>
        <w:rPr>
          <w:rFonts w:hint="eastAsia" w:ascii="宋体" w:hAnsi="宋体" w:cs="宋体"/>
          <w:kern w:val="0"/>
          <w:sz w:val="24"/>
        </w:rPr>
        <w:t>注：</w:t>
      </w:r>
    </w:p>
    <w:p>
      <w:pPr>
        <w:widowControl w:val="0"/>
        <w:autoSpaceDE w:val="0"/>
        <w:autoSpaceDN w:val="0"/>
        <w:adjustRightInd w:val="0"/>
        <w:spacing w:line="460" w:lineRule="exact"/>
        <w:ind w:firstLine="480" w:firstLineChars="200"/>
        <w:rPr>
          <w:rFonts w:ascii="宋体" w:hAnsi="宋体" w:cs="DejaVuSans"/>
          <w:kern w:val="0"/>
          <w:sz w:val="24"/>
        </w:rPr>
      </w:pPr>
      <w:r>
        <w:rPr>
          <w:rFonts w:hint="eastAsia" w:ascii="宋体" w:hAnsi="宋体" w:cs="DejaVuSans"/>
          <w:kern w:val="0"/>
          <w:sz w:val="24"/>
        </w:rPr>
        <w:t>1.按招标文件要求在本表后附相关人员证书。</w:t>
      </w:r>
    </w:p>
    <w:p>
      <w:pPr>
        <w:widowControl w:val="0"/>
        <w:autoSpaceDE w:val="0"/>
        <w:autoSpaceDN w:val="0"/>
        <w:adjustRightInd w:val="0"/>
        <w:spacing w:line="460" w:lineRule="exact"/>
        <w:ind w:firstLine="480" w:firstLineChars="200"/>
        <w:rPr>
          <w:rFonts w:ascii="宋体" w:hAnsi="宋体" w:cs="宋体"/>
          <w:kern w:val="0"/>
          <w:sz w:val="24"/>
        </w:rPr>
      </w:pPr>
      <w:r>
        <w:rPr>
          <w:rFonts w:hint="eastAsia" w:ascii="宋体" w:hAnsi="宋体" w:cs="DejaVuSans"/>
          <w:kern w:val="0"/>
          <w:sz w:val="24"/>
        </w:rPr>
        <w:t>2</w:t>
      </w:r>
      <w:r>
        <w:rPr>
          <w:rFonts w:ascii="宋体" w:hAnsi="宋体" w:cs="DejaVuSans"/>
          <w:kern w:val="0"/>
          <w:sz w:val="24"/>
        </w:rPr>
        <w:t>.</w:t>
      </w:r>
      <w:r>
        <w:rPr>
          <w:rFonts w:hint="eastAsia" w:ascii="宋体" w:hAnsi="宋体" w:cs="宋体"/>
          <w:kern w:val="0"/>
          <w:sz w:val="24"/>
        </w:rPr>
        <w:t>本项目拟任职务处应包括：项目负责人、项目联系人、项目服务人员或技术人员等。</w:t>
      </w:r>
    </w:p>
    <w:p>
      <w:pPr>
        <w:spacing w:after="120" w:line="460" w:lineRule="exact"/>
        <w:ind w:firstLine="480" w:firstLineChars="200"/>
        <w:rPr>
          <w:rFonts w:hint="eastAsia" w:ascii="宋体" w:hAnsi="宋体" w:cs="宋体"/>
          <w:sz w:val="28"/>
          <w:szCs w:val="28"/>
        </w:rPr>
      </w:pPr>
      <w:r>
        <w:rPr>
          <w:rFonts w:hint="eastAsia" w:ascii="宋体" w:hAnsi="宋体" w:cs="DejaVuSans"/>
          <w:kern w:val="0"/>
          <w:sz w:val="24"/>
        </w:rPr>
        <w:t>3</w:t>
      </w:r>
      <w:r>
        <w:rPr>
          <w:rFonts w:ascii="宋体" w:hAnsi="宋体" w:cs="DejaVuSans"/>
          <w:kern w:val="0"/>
          <w:sz w:val="24"/>
        </w:rPr>
        <w:t>.</w:t>
      </w:r>
      <w:r>
        <w:rPr>
          <w:rFonts w:hint="eastAsia" w:ascii="宋体" w:hAnsi="宋体" w:cs="DejaVuSans"/>
          <w:kern w:val="0"/>
          <w:sz w:val="24"/>
        </w:rPr>
        <w:t>如投标人中标/成交，须按本表承诺人员操作，不得随意更换。</w:t>
      </w:r>
      <w:r>
        <w:rPr>
          <w:rFonts w:ascii="宋体" w:hAnsi="宋体" w:cs="DejaVuSans"/>
          <w:kern w:val="0"/>
          <w:sz w:val="24"/>
        </w:rPr>
        <w:br w:type="page"/>
      </w:r>
      <w:r>
        <w:rPr>
          <w:rFonts w:hint="eastAsia" w:ascii="宋体" w:hAnsi="宋体" w:cs="宋体"/>
          <w:sz w:val="28"/>
          <w:szCs w:val="28"/>
        </w:rPr>
        <w:t>格式十五：</w:t>
      </w:r>
    </w:p>
    <w:p>
      <w:pPr>
        <w:spacing w:after="120" w:line="460" w:lineRule="exact"/>
        <w:jc w:val="center"/>
        <w:rPr>
          <w:rFonts w:ascii="宋体" w:hAnsi="宋体" w:cs="宋体"/>
          <w:b/>
          <w:sz w:val="36"/>
          <w:szCs w:val="36"/>
        </w:rPr>
      </w:pPr>
      <w:r>
        <w:rPr>
          <w:rFonts w:hint="eastAsia" w:ascii="宋体" w:hAnsi="宋体" w:cs="宋体"/>
          <w:b/>
          <w:sz w:val="36"/>
          <w:szCs w:val="36"/>
        </w:rPr>
        <w:t>十三、近年完成的类似项目情况表</w:t>
      </w:r>
    </w:p>
    <w:p>
      <w:pPr>
        <w:spacing w:line="360" w:lineRule="auto"/>
        <w:rPr>
          <w:rFonts w:ascii="宋体" w:hAnsi="宋体"/>
          <w:szCs w:val="21"/>
        </w:rPr>
      </w:pPr>
    </w:p>
    <w:p>
      <w:pPr>
        <w:spacing w:line="360" w:lineRule="auto"/>
        <w:ind w:firstLine="480" w:firstLineChars="200"/>
        <w:rPr>
          <w:rFonts w:hint="eastAsia" w:ascii="宋体" w:hAnsi="宋体"/>
          <w:sz w:val="24"/>
        </w:rPr>
      </w:pPr>
      <w:r>
        <w:rPr>
          <w:rFonts w:hint="eastAsia" w:ascii="宋体" w:hAnsi="宋体"/>
          <w:sz w:val="24"/>
        </w:rPr>
        <w:t>格式自拟</w:t>
      </w:r>
    </w:p>
    <w:p>
      <w:pPr>
        <w:spacing w:after="120" w:line="480" w:lineRule="auto"/>
        <w:rPr>
          <w:rFonts w:hint="eastAsia" w:ascii="仿宋_GB2312" w:eastAsia="仿宋_GB2312"/>
          <w:b/>
          <w:sz w:val="32"/>
          <w:szCs w:val="32"/>
        </w:rPr>
      </w:pPr>
    </w:p>
    <w:p>
      <w:pPr>
        <w:spacing w:after="120" w:line="480" w:lineRule="auto"/>
        <w:rPr>
          <w:rFonts w:hint="eastAsia" w:ascii="仿宋_GB2312" w:eastAsia="仿宋_GB2312"/>
          <w:b/>
          <w:sz w:val="32"/>
          <w:szCs w:val="32"/>
        </w:rPr>
      </w:pPr>
    </w:p>
    <w:p>
      <w:pPr>
        <w:spacing w:after="120" w:line="480" w:lineRule="auto"/>
        <w:rPr>
          <w:rFonts w:hint="eastAsia" w:ascii="仿宋_GB2312" w:eastAsia="仿宋_GB2312"/>
          <w:b/>
          <w:sz w:val="32"/>
          <w:szCs w:val="32"/>
        </w:rPr>
      </w:pPr>
    </w:p>
    <w:p>
      <w:pPr>
        <w:spacing w:after="120" w:line="480" w:lineRule="auto"/>
        <w:rPr>
          <w:rFonts w:hint="eastAsia" w:ascii="仿宋_GB2312" w:eastAsia="仿宋_GB2312"/>
          <w:b/>
          <w:sz w:val="32"/>
          <w:szCs w:val="32"/>
        </w:rPr>
      </w:pPr>
    </w:p>
    <w:p>
      <w:pPr>
        <w:spacing w:after="120" w:line="480" w:lineRule="auto"/>
        <w:rPr>
          <w:rFonts w:hint="eastAsia" w:ascii="仿宋_GB2312" w:eastAsia="仿宋_GB2312"/>
          <w:b/>
          <w:sz w:val="32"/>
          <w:szCs w:val="32"/>
        </w:rPr>
      </w:pPr>
    </w:p>
    <w:p>
      <w:pPr>
        <w:spacing w:line="360" w:lineRule="auto"/>
        <w:ind w:firstLine="240" w:firstLineChars="100"/>
        <w:rPr>
          <w:rFonts w:hint="eastAsia" w:ascii="宋体" w:hAnsi="宋体" w:cs="宋体"/>
          <w:sz w:val="24"/>
        </w:rPr>
      </w:pPr>
      <w:r>
        <w:rPr>
          <w:rFonts w:hint="eastAsia" w:ascii="宋体" w:hAnsi="宋体" w:cs="宋体"/>
          <w:sz w:val="24"/>
        </w:rPr>
        <w:t>投标人名称（加盖公章）：</w:t>
      </w:r>
    </w:p>
    <w:p>
      <w:pPr>
        <w:spacing w:line="480" w:lineRule="exact"/>
        <w:ind w:firstLine="240" w:firstLineChars="100"/>
        <w:rPr>
          <w:rFonts w:hint="eastAsia" w:ascii="宋体" w:hAnsi="宋体" w:cs="宋体"/>
          <w:sz w:val="24"/>
          <w:u w:val="single"/>
        </w:rPr>
      </w:pPr>
      <w:r>
        <w:rPr>
          <w:rFonts w:hint="eastAsia" w:ascii="宋体" w:hAnsi="宋体"/>
          <w:sz w:val="24"/>
        </w:rPr>
        <w:t>投标人法人或法人授权代表：（签字或盖章）</w:t>
      </w:r>
      <w:r>
        <w:rPr>
          <w:rFonts w:hint="eastAsia" w:ascii="宋体" w:hAnsi="宋体" w:cs="宋体"/>
          <w:sz w:val="24"/>
          <w:u w:val="single"/>
        </w:rPr>
        <w:t xml:space="preserve">                   </w:t>
      </w:r>
    </w:p>
    <w:p>
      <w:pPr>
        <w:spacing w:line="360" w:lineRule="auto"/>
        <w:jc w:val="right"/>
        <w:rPr>
          <w:rFonts w:hint="eastAsia" w:ascii="宋体" w:hAnsi="宋体" w:cs="宋体"/>
          <w:sz w:val="24"/>
        </w:rPr>
      </w:pPr>
      <w:r>
        <w:rPr>
          <w:rFonts w:hint="eastAsia" w:ascii="宋体" w:hAnsi="宋体" w:cs="宋体"/>
          <w:sz w:val="24"/>
        </w:rPr>
        <w:t>年    月    日</w:t>
      </w:r>
    </w:p>
    <w:p>
      <w:pPr>
        <w:spacing w:line="480" w:lineRule="exact"/>
        <w:ind w:firstLine="720" w:firstLineChars="30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hint="eastAsia" w:ascii="宋体" w:hAnsi="宋体" w:cs="宋体"/>
          <w:sz w:val="28"/>
          <w:szCs w:val="28"/>
        </w:rPr>
      </w:pPr>
    </w:p>
    <w:p>
      <w:pPr>
        <w:spacing w:line="360" w:lineRule="auto"/>
        <w:rPr>
          <w:rFonts w:hint="eastAsia" w:ascii="宋体" w:hAnsi="宋体" w:cs="宋体"/>
          <w:sz w:val="28"/>
          <w:szCs w:val="28"/>
        </w:rPr>
      </w:pPr>
    </w:p>
    <w:p>
      <w:pPr>
        <w:spacing w:line="360" w:lineRule="auto"/>
        <w:rPr>
          <w:rFonts w:hint="eastAsia" w:ascii="宋体" w:hAnsi="宋体" w:cs="宋体"/>
          <w:sz w:val="28"/>
          <w:szCs w:val="28"/>
        </w:rPr>
      </w:pPr>
    </w:p>
    <w:p>
      <w:pPr>
        <w:spacing w:line="360" w:lineRule="auto"/>
        <w:rPr>
          <w:rFonts w:hint="eastAsia" w:ascii="宋体" w:hAnsi="宋体" w:cs="宋体"/>
          <w:sz w:val="28"/>
          <w:szCs w:val="28"/>
        </w:rPr>
      </w:pPr>
    </w:p>
    <w:p>
      <w:pPr>
        <w:spacing w:line="360" w:lineRule="auto"/>
        <w:rPr>
          <w:rFonts w:hint="eastAsia" w:ascii="宋体" w:hAnsi="宋体" w:cs="宋体"/>
          <w:sz w:val="28"/>
          <w:szCs w:val="28"/>
        </w:rPr>
      </w:pPr>
    </w:p>
    <w:p>
      <w:pPr>
        <w:spacing w:line="360" w:lineRule="auto"/>
        <w:rPr>
          <w:rFonts w:hint="eastAsia" w:ascii="宋体" w:hAnsi="宋体" w:cs="宋体"/>
          <w:sz w:val="28"/>
          <w:szCs w:val="28"/>
        </w:rPr>
      </w:pPr>
    </w:p>
    <w:p>
      <w:pPr>
        <w:spacing w:line="360" w:lineRule="auto"/>
        <w:rPr>
          <w:rFonts w:hint="eastAsia" w:ascii="宋体" w:hAnsi="宋体" w:cs="宋体"/>
          <w:sz w:val="28"/>
          <w:szCs w:val="28"/>
        </w:rPr>
      </w:pPr>
    </w:p>
    <w:p>
      <w:pPr>
        <w:spacing w:line="360" w:lineRule="auto"/>
        <w:rPr>
          <w:rFonts w:hint="eastAsia" w:ascii="宋体" w:hAnsi="宋体" w:cs="宋体"/>
          <w:sz w:val="28"/>
          <w:szCs w:val="28"/>
        </w:rPr>
      </w:pPr>
    </w:p>
    <w:p>
      <w:pPr>
        <w:pStyle w:val="13"/>
        <w:rPr>
          <w:rFonts w:hint="eastAsia" w:ascii="仿宋_GB2312" w:eastAsia="仿宋_GB2312"/>
          <w:b/>
          <w:sz w:val="32"/>
          <w:szCs w:val="32"/>
        </w:rPr>
      </w:pPr>
    </w:p>
    <w:p>
      <w:pPr>
        <w:spacing w:line="360" w:lineRule="auto"/>
        <w:rPr>
          <w:rFonts w:hint="eastAsia" w:ascii="宋体" w:hAnsi="宋体" w:cs="宋体"/>
          <w:sz w:val="28"/>
          <w:szCs w:val="28"/>
        </w:rPr>
      </w:pPr>
    </w:p>
    <w:p>
      <w:pPr>
        <w:spacing w:line="360" w:lineRule="auto"/>
        <w:rPr>
          <w:rFonts w:hint="eastAsia" w:ascii="宋体" w:hAnsi="宋体" w:cs="宋体"/>
          <w:sz w:val="28"/>
          <w:szCs w:val="28"/>
        </w:rPr>
      </w:pPr>
      <w:r>
        <w:rPr>
          <w:rFonts w:hint="eastAsia" w:ascii="宋体" w:hAnsi="宋体" w:cs="宋体"/>
          <w:sz w:val="28"/>
          <w:szCs w:val="28"/>
        </w:rPr>
        <w:t>格式十六：</w:t>
      </w:r>
    </w:p>
    <w:p>
      <w:pPr>
        <w:spacing w:line="460" w:lineRule="exact"/>
        <w:ind w:firstLine="723"/>
        <w:jc w:val="center"/>
        <w:rPr>
          <w:rFonts w:hint="eastAsia" w:ascii="宋体" w:hAnsi="宋体" w:cs="宋体"/>
          <w:b/>
          <w:sz w:val="36"/>
          <w:szCs w:val="36"/>
        </w:rPr>
      </w:pPr>
      <w:r>
        <w:rPr>
          <w:rFonts w:hint="eastAsia" w:ascii="宋体" w:hAnsi="宋体" w:cs="宋体"/>
          <w:b/>
          <w:sz w:val="36"/>
          <w:szCs w:val="36"/>
        </w:rPr>
        <w:t>十四、项目实施方案、质量保证及售后服务承诺等内容</w:t>
      </w:r>
    </w:p>
    <w:p>
      <w:pPr>
        <w:ind w:right="57" w:firstLine="562"/>
        <w:rPr>
          <w:rFonts w:hint="eastAsia" w:ascii="宋体" w:hAnsi="宋体" w:cs="宋体"/>
          <w:b/>
          <w:sz w:val="28"/>
          <w:szCs w:val="28"/>
        </w:rPr>
      </w:pPr>
    </w:p>
    <w:p>
      <w:pPr>
        <w:ind w:right="57" w:firstLine="562"/>
        <w:rPr>
          <w:rFonts w:hint="eastAsia" w:ascii="宋体" w:hAnsi="宋体" w:cs="宋体"/>
          <w:b/>
          <w:sz w:val="28"/>
          <w:szCs w:val="28"/>
        </w:rPr>
      </w:pPr>
    </w:p>
    <w:p>
      <w:pPr>
        <w:ind w:right="57" w:firstLine="480"/>
        <w:rPr>
          <w:rFonts w:hint="eastAsia" w:ascii="宋体" w:hAnsi="宋体" w:cs="宋体"/>
          <w:bCs/>
          <w:sz w:val="24"/>
        </w:rPr>
      </w:pPr>
    </w:p>
    <w:p>
      <w:pPr>
        <w:ind w:right="57" w:firstLine="480"/>
        <w:rPr>
          <w:rFonts w:hint="eastAsia" w:ascii="宋体" w:hAnsi="宋体" w:cs="宋体"/>
          <w:bCs/>
          <w:sz w:val="24"/>
        </w:rPr>
      </w:pPr>
    </w:p>
    <w:p>
      <w:pPr>
        <w:ind w:right="57" w:firstLine="480" w:firstLineChars="200"/>
        <w:rPr>
          <w:rFonts w:hint="eastAsia" w:ascii="宋体" w:hAnsi="宋体" w:cs="宋体"/>
          <w:bCs/>
          <w:sz w:val="24"/>
        </w:rPr>
      </w:pPr>
      <w:r>
        <w:rPr>
          <w:rFonts w:hint="eastAsia" w:ascii="宋体" w:hAnsi="宋体" w:cs="宋体"/>
          <w:bCs/>
          <w:sz w:val="24"/>
        </w:rPr>
        <w:t>格式自行设计。</w:t>
      </w:r>
    </w:p>
    <w:p>
      <w:pPr>
        <w:spacing w:line="520" w:lineRule="exact"/>
        <w:ind w:right="57" w:firstLine="562"/>
        <w:rPr>
          <w:rFonts w:hint="eastAsia" w:ascii="宋体" w:hAnsi="宋体" w:cs="宋体"/>
          <w:b/>
          <w:sz w:val="28"/>
          <w:szCs w:val="28"/>
        </w:rPr>
      </w:pPr>
    </w:p>
    <w:p>
      <w:pPr>
        <w:ind w:right="57" w:firstLine="562"/>
        <w:rPr>
          <w:rFonts w:hint="eastAsia" w:ascii="宋体" w:hAnsi="宋体" w:cs="宋体"/>
          <w:b/>
          <w:sz w:val="28"/>
          <w:szCs w:val="28"/>
        </w:rPr>
      </w:pPr>
    </w:p>
    <w:p>
      <w:pPr>
        <w:ind w:right="57" w:firstLine="562"/>
        <w:rPr>
          <w:rFonts w:hint="eastAsia" w:ascii="宋体" w:hAnsi="宋体" w:cs="宋体"/>
          <w:b/>
          <w:sz w:val="28"/>
          <w:szCs w:val="28"/>
        </w:rPr>
      </w:pPr>
    </w:p>
    <w:p>
      <w:pPr>
        <w:ind w:right="57" w:firstLine="562"/>
        <w:rPr>
          <w:rFonts w:hint="eastAsia" w:ascii="宋体" w:hAnsi="宋体" w:cs="宋体"/>
          <w:b/>
          <w:sz w:val="28"/>
          <w:szCs w:val="28"/>
        </w:rPr>
      </w:pPr>
    </w:p>
    <w:p>
      <w:pPr>
        <w:ind w:right="57" w:firstLine="562"/>
        <w:rPr>
          <w:rFonts w:hint="eastAsia" w:ascii="宋体" w:hAnsi="宋体" w:cs="宋体"/>
          <w:b/>
          <w:sz w:val="28"/>
          <w:szCs w:val="28"/>
        </w:rPr>
      </w:pPr>
    </w:p>
    <w:p>
      <w:pPr>
        <w:ind w:right="57" w:firstLine="562"/>
        <w:rPr>
          <w:rFonts w:hint="eastAsia" w:ascii="宋体" w:hAnsi="宋体" w:cs="宋体"/>
          <w:b/>
          <w:sz w:val="28"/>
          <w:szCs w:val="28"/>
        </w:rPr>
      </w:pPr>
    </w:p>
    <w:p>
      <w:pPr>
        <w:ind w:right="57" w:firstLine="562"/>
        <w:rPr>
          <w:rFonts w:hint="eastAsia" w:ascii="宋体" w:hAnsi="宋体" w:cs="宋体"/>
          <w:b/>
          <w:sz w:val="28"/>
          <w:szCs w:val="28"/>
        </w:rPr>
      </w:pPr>
    </w:p>
    <w:p>
      <w:pPr>
        <w:ind w:right="57" w:firstLine="562"/>
        <w:rPr>
          <w:rFonts w:hint="eastAsia" w:ascii="宋体" w:hAnsi="宋体" w:cs="宋体"/>
          <w:b/>
          <w:sz w:val="28"/>
          <w:szCs w:val="28"/>
        </w:rPr>
      </w:pPr>
    </w:p>
    <w:p>
      <w:pPr>
        <w:ind w:right="57" w:firstLine="562"/>
        <w:rPr>
          <w:rFonts w:hint="eastAsia" w:ascii="宋体" w:hAnsi="宋体" w:cs="宋体"/>
          <w:b/>
          <w:sz w:val="28"/>
          <w:szCs w:val="28"/>
        </w:rPr>
      </w:pPr>
    </w:p>
    <w:p>
      <w:pPr>
        <w:ind w:right="57" w:firstLine="562"/>
        <w:rPr>
          <w:rFonts w:hint="eastAsia" w:ascii="宋体" w:hAnsi="宋体" w:cs="宋体"/>
          <w:b/>
          <w:sz w:val="28"/>
          <w:szCs w:val="28"/>
        </w:rPr>
      </w:pPr>
    </w:p>
    <w:p>
      <w:pPr>
        <w:ind w:right="57" w:firstLine="562"/>
        <w:rPr>
          <w:rFonts w:hint="eastAsia" w:ascii="宋体" w:hAnsi="宋体" w:cs="宋体"/>
          <w:b/>
          <w:sz w:val="28"/>
          <w:szCs w:val="28"/>
        </w:rPr>
      </w:pPr>
    </w:p>
    <w:p>
      <w:pPr>
        <w:ind w:right="57" w:firstLine="562"/>
        <w:rPr>
          <w:rFonts w:hint="eastAsia" w:ascii="宋体" w:hAnsi="宋体" w:cs="宋体"/>
          <w:b/>
          <w:sz w:val="28"/>
          <w:szCs w:val="28"/>
        </w:rPr>
      </w:pPr>
    </w:p>
    <w:p>
      <w:pPr>
        <w:ind w:right="57" w:firstLine="562"/>
        <w:rPr>
          <w:rFonts w:hint="eastAsia" w:ascii="宋体" w:hAnsi="宋体" w:cs="宋体"/>
          <w:b/>
          <w:sz w:val="28"/>
          <w:szCs w:val="28"/>
        </w:rPr>
      </w:pPr>
    </w:p>
    <w:p>
      <w:pPr>
        <w:ind w:right="57" w:firstLine="562"/>
        <w:rPr>
          <w:rFonts w:hint="eastAsia" w:ascii="宋体" w:hAnsi="宋体" w:cs="宋体"/>
          <w:b/>
          <w:sz w:val="28"/>
          <w:szCs w:val="28"/>
        </w:rPr>
      </w:pPr>
    </w:p>
    <w:p>
      <w:pPr>
        <w:ind w:right="57" w:firstLine="562"/>
        <w:rPr>
          <w:rFonts w:hint="eastAsia" w:ascii="宋体" w:hAnsi="宋体" w:cs="宋体"/>
          <w:b/>
          <w:sz w:val="28"/>
          <w:szCs w:val="28"/>
        </w:rPr>
      </w:pPr>
    </w:p>
    <w:p>
      <w:pPr>
        <w:ind w:right="57" w:firstLine="562"/>
        <w:rPr>
          <w:rFonts w:hint="eastAsia" w:ascii="宋体" w:hAnsi="宋体" w:cs="宋体"/>
          <w:b/>
          <w:sz w:val="28"/>
          <w:szCs w:val="28"/>
        </w:rPr>
      </w:pPr>
    </w:p>
    <w:p>
      <w:pPr>
        <w:spacing w:line="360" w:lineRule="auto"/>
        <w:rPr>
          <w:rFonts w:hint="eastAsia" w:ascii="宋体" w:hAnsi="宋体" w:cs="宋体"/>
          <w:sz w:val="24"/>
        </w:rPr>
      </w:pPr>
      <w:r>
        <w:rPr>
          <w:rFonts w:hint="eastAsia" w:ascii="宋体" w:hAnsi="宋体" w:cs="宋体"/>
          <w:sz w:val="24"/>
        </w:rPr>
        <w:t>投标人名称（加盖公章）：</w:t>
      </w:r>
    </w:p>
    <w:p>
      <w:pPr>
        <w:spacing w:line="440" w:lineRule="exact"/>
        <w:rPr>
          <w:rFonts w:hint="eastAsia" w:ascii="宋体" w:hAnsi="宋体" w:cs="宋体"/>
          <w:sz w:val="24"/>
        </w:rPr>
      </w:pPr>
      <w:r>
        <w:rPr>
          <w:rFonts w:hint="eastAsia" w:ascii="宋体" w:hAnsi="宋体"/>
          <w:sz w:val="24"/>
        </w:rPr>
        <w:t>投标人法人或法人授权代表：（签字或盖章）</w:t>
      </w:r>
      <w:r>
        <w:rPr>
          <w:rFonts w:hint="eastAsia" w:ascii="宋体" w:hAnsi="宋体" w:cs="宋体"/>
          <w:sz w:val="24"/>
        </w:rPr>
        <w:t xml:space="preserve">                                </w:t>
      </w:r>
    </w:p>
    <w:p>
      <w:pPr>
        <w:adjustRightInd w:val="0"/>
        <w:snapToGrid w:val="0"/>
        <w:spacing w:line="460" w:lineRule="exact"/>
        <w:ind w:firstLine="480"/>
        <w:rPr>
          <w:rFonts w:hint="eastAsia" w:ascii="宋体" w:hAnsi="宋体" w:cs="宋体"/>
          <w:sz w:val="24"/>
        </w:rPr>
      </w:pPr>
    </w:p>
    <w:p>
      <w:pPr>
        <w:autoSpaceDE w:val="0"/>
        <w:autoSpaceDN w:val="0"/>
        <w:spacing w:line="460" w:lineRule="exact"/>
        <w:ind w:firstLine="480"/>
        <w:jc w:val="center"/>
        <w:rPr>
          <w:rFonts w:hint="eastAsia" w:ascii="宋体" w:hAnsi="宋体" w:cs="宋体"/>
          <w:sz w:val="24"/>
        </w:rPr>
      </w:pPr>
      <w:r>
        <w:rPr>
          <w:rFonts w:hint="eastAsia" w:ascii="宋体" w:hAnsi="宋体" w:cs="宋体"/>
          <w:sz w:val="24"/>
        </w:rPr>
        <w:t xml:space="preserve">                             年    月    日</w:t>
      </w:r>
    </w:p>
    <w:p>
      <w:pPr>
        <w:autoSpaceDE w:val="0"/>
        <w:autoSpaceDN w:val="0"/>
        <w:spacing w:line="460" w:lineRule="exact"/>
        <w:ind w:firstLine="480"/>
        <w:jc w:val="center"/>
        <w:rPr>
          <w:rFonts w:hint="eastAsia" w:ascii="宋体" w:hAnsi="宋体" w:cs="宋体"/>
          <w:sz w:val="24"/>
        </w:rPr>
      </w:pPr>
    </w:p>
    <w:p>
      <w:pPr>
        <w:spacing w:line="360" w:lineRule="auto"/>
        <w:rPr>
          <w:rFonts w:hint="eastAsia" w:ascii="宋体" w:hAnsi="宋体" w:cs="宋体"/>
          <w:sz w:val="28"/>
          <w:szCs w:val="28"/>
        </w:rPr>
      </w:pPr>
    </w:p>
    <w:p>
      <w:pPr>
        <w:spacing w:line="360" w:lineRule="auto"/>
        <w:rPr>
          <w:rFonts w:hint="eastAsia" w:ascii="宋体" w:hAnsi="宋体" w:cs="宋体"/>
          <w:sz w:val="28"/>
          <w:szCs w:val="28"/>
        </w:rPr>
      </w:pPr>
    </w:p>
    <w:p>
      <w:pPr>
        <w:spacing w:line="360" w:lineRule="auto"/>
        <w:rPr>
          <w:rFonts w:hint="eastAsia" w:ascii="宋体" w:hAnsi="宋体" w:cs="宋体"/>
          <w:sz w:val="28"/>
          <w:szCs w:val="28"/>
        </w:rPr>
      </w:pPr>
    </w:p>
    <w:p>
      <w:pPr>
        <w:spacing w:line="360" w:lineRule="auto"/>
        <w:rPr>
          <w:rFonts w:hint="eastAsia" w:ascii="宋体" w:hAnsi="宋体" w:cs="宋体"/>
          <w:sz w:val="28"/>
          <w:szCs w:val="28"/>
        </w:rPr>
      </w:pPr>
    </w:p>
    <w:p>
      <w:pPr>
        <w:spacing w:line="360" w:lineRule="auto"/>
        <w:rPr>
          <w:rFonts w:hint="eastAsia" w:ascii="宋体" w:hAnsi="宋体" w:cs="宋体"/>
          <w:sz w:val="28"/>
          <w:szCs w:val="28"/>
        </w:rPr>
      </w:pPr>
    </w:p>
    <w:p>
      <w:pPr>
        <w:spacing w:line="360" w:lineRule="auto"/>
        <w:rPr>
          <w:rFonts w:hint="eastAsia" w:ascii="宋体" w:hAnsi="宋体" w:cs="宋体"/>
          <w:sz w:val="28"/>
          <w:szCs w:val="28"/>
        </w:rPr>
      </w:pPr>
    </w:p>
    <w:p>
      <w:pPr>
        <w:rPr>
          <w:rFonts w:hint="eastAsia" w:ascii="宋体" w:hAnsi="宋体" w:cs="宋体"/>
          <w:sz w:val="28"/>
          <w:szCs w:val="28"/>
        </w:rPr>
      </w:pPr>
      <w:r>
        <w:rPr>
          <w:rFonts w:hint="eastAsia" w:ascii="宋体" w:hAnsi="宋体" w:cs="宋体"/>
          <w:sz w:val="28"/>
          <w:szCs w:val="28"/>
        </w:rPr>
        <w:t>格式十七：</w:t>
      </w:r>
    </w:p>
    <w:p>
      <w:pPr>
        <w:autoSpaceDE w:val="0"/>
        <w:autoSpaceDN w:val="0"/>
        <w:spacing w:line="460" w:lineRule="exact"/>
        <w:ind w:firstLine="723"/>
        <w:jc w:val="center"/>
        <w:rPr>
          <w:rFonts w:hint="eastAsia" w:ascii="宋体" w:hAnsi="宋体" w:cs="宋体"/>
          <w:b/>
          <w:sz w:val="36"/>
          <w:szCs w:val="36"/>
        </w:rPr>
      </w:pPr>
      <w:r>
        <w:rPr>
          <w:rFonts w:hint="eastAsia" w:ascii="宋体" w:hAnsi="宋体" w:cs="宋体"/>
          <w:b/>
          <w:sz w:val="36"/>
          <w:szCs w:val="36"/>
        </w:rPr>
        <w:t>十五、各类证明材料</w:t>
      </w:r>
    </w:p>
    <w:p>
      <w:pPr>
        <w:autoSpaceDE w:val="0"/>
        <w:autoSpaceDN w:val="0"/>
        <w:spacing w:line="460" w:lineRule="exact"/>
        <w:ind w:firstLine="723"/>
        <w:rPr>
          <w:rFonts w:hint="eastAsia" w:ascii="宋体" w:hAnsi="宋体" w:cs="宋体"/>
          <w:sz w:val="24"/>
        </w:rPr>
      </w:pPr>
    </w:p>
    <w:p>
      <w:pPr>
        <w:autoSpaceDE w:val="0"/>
        <w:autoSpaceDN w:val="0"/>
        <w:spacing w:line="460" w:lineRule="exact"/>
        <w:ind w:firstLine="723"/>
        <w:rPr>
          <w:rFonts w:hint="eastAsia" w:ascii="宋体" w:hAnsi="宋体" w:cs="宋体"/>
          <w:sz w:val="24"/>
        </w:rPr>
      </w:pPr>
      <w:r>
        <w:rPr>
          <w:rFonts w:hint="eastAsia" w:ascii="宋体" w:hAnsi="宋体" w:cs="宋体"/>
          <w:sz w:val="24"/>
        </w:rPr>
        <w:t>1.招标文件要求提供的其他资料。</w:t>
      </w:r>
    </w:p>
    <w:p>
      <w:pPr>
        <w:autoSpaceDE w:val="0"/>
        <w:autoSpaceDN w:val="0"/>
        <w:spacing w:line="460" w:lineRule="exact"/>
        <w:ind w:firstLine="723"/>
        <w:rPr>
          <w:rFonts w:hint="eastAsia" w:ascii="宋体" w:hAnsi="宋体" w:cs="宋体"/>
          <w:b/>
          <w:sz w:val="24"/>
        </w:rPr>
      </w:pPr>
      <w:r>
        <w:rPr>
          <w:rFonts w:hint="eastAsia" w:ascii="宋体" w:hAnsi="宋体" w:cs="宋体"/>
          <w:sz w:val="24"/>
        </w:rPr>
        <w:t>2.投标人认为需要提供的其他资料。</w:t>
      </w:r>
    </w:p>
    <w:p>
      <w:pPr>
        <w:rPr>
          <w:rFonts w:hint="eastAsia" w:ascii="宋体" w:hAnsi="宋体" w:cs="宋体"/>
          <w:sz w:val="24"/>
        </w:rPr>
      </w:pPr>
    </w:p>
    <w:p>
      <w:pPr>
        <w:rPr>
          <w:rFonts w:hint="eastAsia" w:ascii="宋体" w:hAnsi="宋体" w:cs="宋体"/>
        </w:rPr>
      </w:pPr>
    </w:p>
    <w:p>
      <w:pPr>
        <w:rPr>
          <w:rFonts w:hint="eastAsia" w:ascii="宋体" w:hAnsi="宋体" w:cs="宋体"/>
        </w:rPr>
      </w:pPr>
    </w:p>
    <w:p>
      <w:pPr>
        <w:spacing w:after="120" w:line="480" w:lineRule="auto"/>
        <w:rPr>
          <w:rFonts w:hint="eastAsia" w:ascii="仿宋_GB2312" w:eastAsia="仿宋_GB2312"/>
          <w:b/>
          <w:sz w:val="32"/>
          <w:szCs w:val="32"/>
        </w:rPr>
      </w:pPr>
    </w:p>
    <w:p>
      <w:pPr>
        <w:spacing w:after="120" w:line="480" w:lineRule="auto"/>
        <w:rPr>
          <w:rFonts w:hint="eastAsia" w:ascii="仿宋_GB2312" w:eastAsia="仿宋_GB2312"/>
          <w:b/>
          <w:sz w:val="32"/>
          <w:szCs w:val="32"/>
        </w:rPr>
      </w:pPr>
    </w:p>
    <w:p>
      <w:pPr>
        <w:spacing w:after="120" w:line="480" w:lineRule="auto"/>
        <w:rPr>
          <w:rFonts w:hint="eastAsia" w:ascii="仿宋_GB2312" w:eastAsia="仿宋_GB2312"/>
          <w:b/>
          <w:sz w:val="32"/>
          <w:szCs w:val="32"/>
        </w:rPr>
      </w:pPr>
    </w:p>
    <w:p>
      <w:pPr>
        <w:spacing w:after="120" w:line="480" w:lineRule="auto"/>
        <w:rPr>
          <w:rFonts w:hint="eastAsia" w:ascii="仿宋_GB2312" w:eastAsia="仿宋_GB2312"/>
          <w:b/>
          <w:sz w:val="32"/>
          <w:szCs w:val="32"/>
        </w:rPr>
      </w:pPr>
    </w:p>
    <w:p>
      <w:pPr>
        <w:spacing w:line="360" w:lineRule="auto"/>
        <w:rPr>
          <w:rFonts w:hint="eastAsia" w:ascii="宋体" w:hAnsi="宋体" w:cs="宋体"/>
          <w:sz w:val="28"/>
          <w:szCs w:val="28"/>
        </w:rPr>
      </w:pPr>
    </w:p>
    <w:p>
      <w:pPr>
        <w:spacing w:line="360" w:lineRule="auto"/>
        <w:rPr>
          <w:rFonts w:hint="eastAsia" w:ascii="宋体" w:hAnsi="宋体" w:cs="宋体"/>
          <w:sz w:val="28"/>
          <w:szCs w:val="28"/>
        </w:rPr>
      </w:pPr>
    </w:p>
    <w:p>
      <w:pPr>
        <w:spacing w:line="360" w:lineRule="auto"/>
        <w:rPr>
          <w:rFonts w:ascii="宋体" w:hAnsi="宋体" w:cs="宋体"/>
          <w:sz w:val="28"/>
          <w:szCs w:val="28"/>
        </w:rPr>
      </w:pPr>
      <w:r>
        <w:rPr>
          <w:rFonts w:hint="eastAsia" w:ascii="宋体" w:hAnsi="宋体" w:cs="宋体"/>
          <w:sz w:val="28"/>
          <w:szCs w:val="28"/>
        </w:rPr>
        <w:t>格式十八：（投标人不属于联合体可不填写内容或不提供）</w:t>
      </w:r>
    </w:p>
    <w:p>
      <w:pPr>
        <w:widowControl w:val="0"/>
        <w:tabs>
          <w:tab w:val="left" w:pos="3420"/>
          <w:tab w:val="center" w:pos="4777"/>
          <w:tab w:val="left" w:pos="4820"/>
        </w:tabs>
        <w:spacing w:line="460" w:lineRule="exact"/>
        <w:jc w:val="center"/>
        <w:rPr>
          <w:rFonts w:ascii="宋体" w:hAnsi="宋体" w:cs="宋体"/>
          <w:b/>
          <w:sz w:val="36"/>
          <w:szCs w:val="36"/>
        </w:rPr>
      </w:pPr>
      <w:r>
        <w:rPr>
          <w:rFonts w:hint="eastAsia" w:ascii="宋体" w:hAnsi="宋体" w:cs="宋体"/>
          <w:b/>
          <w:sz w:val="36"/>
          <w:szCs w:val="36"/>
        </w:rPr>
        <w:t>十六、联合体协议书</w:t>
      </w:r>
    </w:p>
    <w:p>
      <w:pPr>
        <w:spacing w:line="480" w:lineRule="exact"/>
        <w:ind w:firstLine="480" w:firstLineChars="200"/>
        <w:rPr>
          <w:rFonts w:ascii="宋体" w:hAnsi="宋体" w:cs="宋体"/>
          <w:sz w:val="24"/>
        </w:rPr>
      </w:pPr>
      <w:r>
        <w:rPr>
          <w:rFonts w:ascii="宋体" w:hAnsi="宋体" w:cs="宋体"/>
          <w:sz w:val="24"/>
        </w:rPr>
        <w:t>__________________________</w:t>
      </w:r>
      <w:r>
        <w:rPr>
          <w:rFonts w:hint="eastAsia" w:ascii="宋体" w:hAnsi="宋体" w:cs="宋体"/>
          <w:sz w:val="24"/>
        </w:rPr>
        <w:t>（所有成员单位名称）自愿组成</w:t>
      </w:r>
      <w:r>
        <w:rPr>
          <w:rFonts w:ascii="宋体" w:hAnsi="宋体" w:cs="宋体"/>
          <w:sz w:val="24"/>
        </w:rPr>
        <w:t>_________________</w:t>
      </w:r>
      <w:r>
        <w:rPr>
          <w:rFonts w:hint="eastAsia" w:ascii="宋体" w:hAnsi="宋体" w:cs="宋体"/>
          <w:sz w:val="24"/>
        </w:rPr>
        <w:t>（联合体名称）联合体，共同参加</w:t>
      </w:r>
      <w:r>
        <w:rPr>
          <w:rFonts w:ascii="宋体" w:hAnsi="宋体" w:cs="宋体"/>
          <w:sz w:val="24"/>
        </w:rPr>
        <w:t>_________________</w:t>
      </w:r>
      <w:r>
        <w:rPr>
          <w:rFonts w:hint="eastAsia" w:ascii="宋体" w:hAnsi="宋体" w:cs="宋体"/>
          <w:sz w:val="24"/>
        </w:rPr>
        <w:t>（项目名称）招标项目投标。现就联合体投标事宜订立如下协议。</w:t>
      </w:r>
    </w:p>
    <w:p>
      <w:pPr>
        <w:spacing w:line="480" w:lineRule="exact"/>
        <w:ind w:firstLine="480" w:firstLineChars="200"/>
        <w:rPr>
          <w:rFonts w:ascii="宋体" w:hAnsi="宋体" w:cs="宋体"/>
          <w:sz w:val="24"/>
        </w:rPr>
      </w:pPr>
      <w:r>
        <w:rPr>
          <w:rFonts w:ascii="宋体" w:hAnsi="宋体" w:cs="宋体"/>
          <w:sz w:val="24"/>
        </w:rPr>
        <w:t xml:space="preserve">1. </w:t>
      </w:r>
      <w:r>
        <w:rPr>
          <w:rFonts w:hint="eastAsia" w:ascii="宋体" w:hAnsi="宋体" w:cs="宋体"/>
          <w:sz w:val="24"/>
        </w:rPr>
        <w:t>（某成员单位名称）为</w:t>
      </w:r>
      <w:r>
        <w:rPr>
          <w:rFonts w:ascii="宋体" w:hAnsi="宋体" w:cs="宋体"/>
          <w:sz w:val="24"/>
        </w:rPr>
        <w:t xml:space="preserve"> </w:t>
      </w:r>
      <w:r>
        <w:rPr>
          <w:rFonts w:hint="eastAsia" w:ascii="宋体" w:hAnsi="宋体" w:cs="宋体"/>
          <w:sz w:val="24"/>
        </w:rPr>
        <w:t>（联合体名称）牵头人。</w:t>
      </w:r>
    </w:p>
    <w:p>
      <w:pPr>
        <w:spacing w:line="480" w:lineRule="exact"/>
        <w:ind w:firstLine="480" w:firstLineChars="200"/>
        <w:rPr>
          <w:rFonts w:ascii="宋体" w:hAnsi="宋体" w:cs="宋体"/>
          <w:sz w:val="24"/>
        </w:rPr>
      </w:pPr>
      <w:r>
        <w:rPr>
          <w:rFonts w:ascii="宋体" w:hAnsi="宋体" w:cs="宋体"/>
          <w:sz w:val="24"/>
        </w:rPr>
        <w:t xml:space="preserve">2. </w:t>
      </w:r>
      <w:r>
        <w:rPr>
          <w:rFonts w:hint="eastAsia" w:ascii="宋体" w:hAnsi="宋体" w:cs="宋体"/>
          <w:sz w:val="24"/>
        </w:rPr>
        <w:t>联合体各成员授权牵头人代表联合体参加投标活动，签署文件，提交和接收相关的资料、</w:t>
      </w:r>
      <w:r>
        <w:rPr>
          <w:rFonts w:ascii="宋体" w:hAnsi="宋体" w:cs="宋体"/>
          <w:sz w:val="24"/>
        </w:rPr>
        <w:t xml:space="preserve"> </w:t>
      </w:r>
      <w:r>
        <w:rPr>
          <w:rFonts w:hint="eastAsia" w:ascii="宋体" w:hAnsi="宋体" w:cs="宋体"/>
          <w:sz w:val="24"/>
        </w:rPr>
        <w:t>信息及指示，进行合同谈判活动，负责合同实施阶段的组织和协调工作，以及处理与本招标项目有关的一切事宜。</w:t>
      </w:r>
    </w:p>
    <w:p>
      <w:pPr>
        <w:spacing w:line="48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联合体牵头人在本项目中签署的一切文件和处理的一切事宜，联合体各成员均予以承认。</w:t>
      </w:r>
      <w:r>
        <w:rPr>
          <w:rFonts w:ascii="宋体" w:hAnsi="宋体" w:cs="宋体"/>
          <w:sz w:val="24"/>
        </w:rPr>
        <w:t xml:space="preserve"> </w:t>
      </w:r>
      <w:r>
        <w:rPr>
          <w:rFonts w:hint="eastAsia" w:ascii="宋体" w:hAnsi="宋体" w:cs="宋体"/>
          <w:sz w:val="24"/>
        </w:rPr>
        <w:t>联合体各成员将严格按照招标文件、投标文件和合同的要求全面履行义务，并向招标人承担连带责任。</w:t>
      </w:r>
    </w:p>
    <w:p>
      <w:pPr>
        <w:spacing w:line="480" w:lineRule="exact"/>
        <w:ind w:firstLine="480" w:firstLineChars="200"/>
        <w:rPr>
          <w:rFonts w:ascii="宋体" w:hAnsi="宋体" w:cs="宋体"/>
          <w:sz w:val="24"/>
        </w:rPr>
      </w:pPr>
      <w:r>
        <w:rPr>
          <w:rFonts w:ascii="宋体" w:hAnsi="宋体" w:cs="宋体"/>
          <w:sz w:val="24"/>
        </w:rPr>
        <w:t xml:space="preserve">4. </w:t>
      </w:r>
      <w:r>
        <w:rPr>
          <w:rFonts w:hint="eastAsia" w:ascii="宋体" w:hAnsi="宋体" w:cs="宋体"/>
          <w:sz w:val="24"/>
        </w:rPr>
        <w:t>联合体各成员单位内部的职责分工如下：</w:t>
      </w:r>
      <w:r>
        <w:rPr>
          <w:rFonts w:ascii="宋体" w:hAnsi="宋体" w:cs="宋体"/>
          <w:sz w:val="24"/>
        </w:rPr>
        <w:t>_________________</w:t>
      </w:r>
      <w:r>
        <w:rPr>
          <w:rFonts w:hint="eastAsia" w:ascii="宋体" w:hAnsi="宋体" w:cs="宋体"/>
          <w:sz w:val="24"/>
        </w:rPr>
        <w:t>。</w:t>
      </w:r>
    </w:p>
    <w:p>
      <w:pPr>
        <w:spacing w:line="480" w:lineRule="exact"/>
        <w:ind w:firstLine="480" w:firstLineChars="200"/>
        <w:rPr>
          <w:rFonts w:ascii="宋体" w:hAnsi="宋体" w:cs="宋体"/>
          <w:sz w:val="24"/>
        </w:rPr>
      </w:pPr>
      <w:r>
        <w:rPr>
          <w:rFonts w:ascii="宋体" w:hAnsi="宋体" w:cs="宋体"/>
          <w:sz w:val="24"/>
        </w:rPr>
        <w:t xml:space="preserve">5. </w:t>
      </w:r>
      <w:r>
        <w:rPr>
          <w:rFonts w:hint="eastAsia" w:ascii="宋体" w:hAnsi="宋体" w:cs="宋体"/>
          <w:sz w:val="24"/>
        </w:rPr>
        <w:t>本协议书自所有成员单位法定代表人或其授权代表签字或盖单位章之日起生效，合同履行完毕后自动失效。</w:t>
      </w:r>
    </w:p>
    <w:p>
      <w:pPr>
        <w:spacing w:line="480" w:lineRule="exact"/>
        <w:ind w:firstLine="480" w:firstLineChars="200"/>
        <w:rPr>
          <w:rFonts w:ascii="宋体" w:hAnsi="宋体" w:cs="宋体"/>
          <w:sz w:val="24"/>
        </w:rPr>
      </w:pPr>
      <w:r>
        <w:rPr>
          <w:rFonts w:ascii="宋体" w:hAnsi="宋体" w:cs="宋体"/>
          <w:sz w:val="24"/>
        </w:rPr>
        <w:t xml:space="preserve">6. </w:t>
      </w:r>
      <w:r>
        <w:rPr>
          <w:rFonts w:hint="eastAsia" w:ascii="宋体" w:hAnsi="宋体" w:cs="宋体"/>
          <w:sz w:val="24"/>
        </w:rPr>
        <w:t>本协议书一式</w:t>
      </w:r>
      <w:r>
        <w:rPr>
          <w:rFonts w:ascii="宋体" w:hAnsi="宋体" w:cs="宋体"/>
          <w:sz w:val="24"/>
        </w:rPr>
        <w:t>______</w:t>
      </w:r>
      <w:r>
        <w:rPr>
          <w:rFonts w:hint="eastAsia" w:ascii="宋体" w:hAnsi="宋体" w:cs="宋体"/>
          <w:sz w:val="24"/>
        </w:rPr>
        <w:t>份，联合体成员和招标人各执一份。</w:t>
      </w:r>
    </w:p>
    <w:p>
      <w:pPr>
        <w:spacing w:line="480" w:lineRule="exact"/>
        <w:ind w:firstLine="480" w:firstLineChars="200"/>
        <w:rPr>
          <w:rFonts w:ascii="宋体" w:hAnsi="宋体" w:cs="宋体"/>
          <w:sz w:val="24"/>
        </w:rPr>
      </w:pPr>
      <w:r>
        <w:rPr>
          <w:rFonts w:hint="eastAsia" w:ascii="宋体" w:hAnsi="宋体" w:cs="宋体"/>
          <w:sz w:val="24"/>
        </w:rPr>
        <w:t>协议书由法定代表人签字的，应附法定代表人身份证明；由授权代表签字的，应附授权委托书。</w:t>
      </w:r>
    </w:p>
    <w:p>
      <w:pPr>
        <w:spacing w:line="480" w:lineRule="exact"/>
        <w:ind w:firstLine="480" w:firstLineChars="200"/>
        <w:rPr>
          <w:rFonts w:ascii="宋体" w:hAnsi="宋体" w:cs="宋体"/>
          <w:sz w:val="24"/>
        </w:rPr>
      </w:pPr>
      <w:r>
        <w:rPr>
          <w:rFonts w:hint="eastAsia" w:ascii="宋体" w:hAnsi="宋体" w:cs="宋体"/>
          <w:sz w:val="24"/>
        </w:rPr>
        <w:t>联合体牵头人名称：</w:t>
      </w:r>
      <w:r>
        <w:rPr>
          <w:rFonts w:ascii="宋体" w:hAnsi="宋体" w:cs="宋体"/>
          <w:sz w:val="24"/>
        </w:rPr>
        <w:t>_________________</w:t>
      </w:r>
      <w:r>
        <w:rPr>
          <w:rFonts w:hint="eastAsia" w:ascii="宋体" w:hAnsi="宋体" w:cs="宋体"/>
          <w:sz w:val="24"/>
        </w:rPr>
        <w:t>（加盖公章）</w:t>
      </w:r>
    </w:p>
    <w:p>
      <w:pPr>
        <w:spacing w:line="480" w:lineRule="exact"/>
        <w:ind w:firstLine="480" w:firstLineChars="200"/>
        <w:rPr>
          <w:rFonts w:ascii="宋体" w:hAnsi="宋体" w:cs="宋体"/>
          <w:sz w:val="24"/>
        </w:rPr>
      </w:pPr>
      <w:r>
        <w:rPr>
          <w:rFonts w:hint="eastAsia" w:ascii="宋体" w:hAnsi="宋体" w:cs="宋体"/>
          <w:sz w:val="24"/>
        </w:rPr>
        <w:t>法定代表人或其授权代表：</w:t>
      </w:r>
      <w:r>
        <w:rPr>
          <w:rFonts w:ascii="宋体" w:hAnsi="宋体" w:cs="宋体"/>
          <w:sz w:val="24"/>
        </w:rPr>
        <w:t>_________________</w:t>
      </w:r>
      <w:r>
        <w:rPr>
          <w:rFonts w:hint="eastAsia" w:ascii="宋体" w:hAnsi="宋体" w:cs="宋体"/>
          <w:sz w:val="24"/>
        </w:rPr>
        <w:t>（签字）</w:t>
      </w:r>
    </w:p>
    <w:p>
      <w:pPr>
        <w:spacing w:line="480" w:lineRule="exact"/>
        <w:ind w:firstLine="480" w:firstLineChars="200"/>
        <w:rPr>
          <w:rFonts w:ascii="宋体" w:hAnsi="宋体" w:cs="宋体"/>
          <w:sz w:val="24"/>
        </w:rPr>
      </w:pPr>
      <w:r>
        <w:rPr>
          <w:rFonts w:hint="eastAsia" w:ascii="宋体" w:hAnsi="宋体" w:cs="宋体"/>
          <w:sz w:val="24"/>
        </w:rPr>
        <w:t>联合体成员名称：</w:t>
      </w:r>
      <w:r>
        <w:rPr>
          <w:rFonts w:ascii="宋体" w:hAnsi="宋体" w:cs="宋体"/>
          <w:sz w:val="24"/>
        </w:rPr>
        <w:t>_________________</w:t>
      </w:r>
      <w:r>
        <w:rPr>
          <w:rFonts w:hint="eastAsia" w:ascii="宋体" w:hAnsi="宋体" w:cs="宋体"/>
          <w:sz w:val="24"/>
        </w:rPr>
        <w:t>（加盖公章）</w:t>
      </w:r>
    </w:p>
    <w:p>
      <w:pPr>
        <w:spacing w:line="480" w:lineRule="exact"/>
        <w:ind w:firstLine="480" w:firstLineChars="200"/>
        <w:rPr>
          <w:rFonts w:ascii="宋体" w:hAnsi="宋体" w:cs="宋体"/>
          <w:sz w:val="24"/>
        </w:rPr>
      </w:pPr>
      <w:r>
        <w:rPr>
          <w:rFonts w:hint="eastAsia" w:ascii="宋体" w:hAnsi="宋体" w:cs="宋体"/>
          <w:sz w:val="24"/>
        </w:rPr>
        <w:t>法定代表人或其授权代表：</w:t>
      </w:r>
      <w:r>
        <w:rPr>
          <w:rFonts w:ascii="宋体" w:hAnsi="宋体" w:cs="宋体"/>
          <w:sz w:val="24"/>
        </w:rPr>
        <w:t>_________________</w:t>
      </w:r>
      <w:r>
        <w:rPr>
          <w:rFonts w:hint="eastAsia" w:ascii="宋体" w:hAnsi="宋体" w:cs="宋体"/>
          <w:sz w:val="24"/>
        </w:rPr>
        <w:t>（签字）</w:t>
      </w:r>
    </w:p>
    <w:p>
      <w:pPr>
        <w:pStyle w:val="13"/>
        <w:rPr>
          <w:rFonts w:hint="eastAsia" w:ascii="宋体" w:hAnsi="宋体" w:cs="宋体"/>
          <w:sz w:val="24"/>
        </w:rPr>
      </w:pPr>
      <w:r>
        <w:rPr>
          <w:rFonts w:ascii="宋体" w:hAnsi="宋体" w:cs="宋体"/>
          <w:sz w:val="24"/>
        </w:rPr>
        <w:t>_______</w:t>
      </w:r>
      <w:r>
        <w:rPr>
          <w:rFonts w:hint="eastAsia" w:ascii="宋体" w:hAnsi="宋体" w:cs="宋体"/>
          <w:sz w:val="24"/>
        </w:rPr>
        <w:t>年</w:t>
      </w:r>
      <w:r>
        <w:rPr>
          <w:rFonts w:ascii="宋体" w:hAnsi="宋体" w:cs="宋体"/>
          <w:sz w:val="24"/>
        </w:rPr>
        <w:t>________</w:t>
      </w:r>
      <w:r>
        <w:rPr>
          <w:rFonts w:hint="eastAsia" w:ascii="宋体" w:hAnsi="宋体" w:cs="宋体"/>
          <w:sz w:val="24"/>
        </w:rPr>
        <w:t>月</w:t>
      </w:r>
      <w:r>
        <w:rPr>
          <w:rFonts w:ascii="宋体" w:hAnsi="宋体" w:cs="宋体"/>
          <w:sz w:val="24"/>
        </w:rPr>
        <w:t>________</w:t>
      </w:r>
      <w:r>
        <w:rPr>
          <w:rFonts w:hint="eastAsia" w:ascii="宋体" w:hAnsi="宋体" w:cs="宋体"/>
          <w:sz w:val="24"/>
        </w:rPr>
        <w:t>日</w:t>
      </w:r>
    </w:p>
    <w:p>
      <w:pPr>
        <w:pStyle w:val="13"/>
        <w:rPr>
          <w:rFonts w:ascii="宋体" w:hAnsi="宋体" w:cs="宋体"/>
          <w:sz w:val="24"/>
        </w:rPr>
      </w:pPr>
    </w:p>
    <w:p>
      <w:pPr>
        <w:widowControl w:val="0"/>
        <w:tabs>
          <w:tab w:val="left" w:pos="3420"/>
          <w:tab w:val="center" w:pos="4777"/>
          <w:tab w:val="left" w:pos="4820"/>
        </w:tabs>
        <w:spacing w:line="460" w:lineRule="exact"/>
        <w:rPr>
          <w:rFonts w:hint="eastAsia" w:ascii="宋体" w:hAnsi="宋体" w:cs="宋体"/>
          <w:sz w:val="28"/>
          <w:szCs w:val="28"/>
        </w:rPr>
      </w:pPr>
      <w:r>
        <w:br w:type="page"/>
      </w:r>
      <w:r>
        <w:rPr>
          <w:rFonts w:hint="eastAsia" w:ascii="宋体" w:hAnsi="宋体" w:cs="宋体"/>
          <w:sz w:val="28"/>
          <w:szCs w:val="28"/>
        </w:rPr>
        <w:t>格式十九：</w:t>
      </w:r>
    </w:p>
    <w:p>
      <w:pPr>
        <w:widowControl w:val="0"/>
        <w:tabs>
          <w:tab w:val="left" w:pos="3420"/>
          <w:tab w:val="center" w:pos="4777"/>
          <w:tab w:val="left" w:pos="4820"/>
        </w:tabs>
        <w:spacing w:line="460" w:lineRule="exact"/>
        <w:jc w:val="center"/>
        <w:rPr>
          <w:rFonts w:hint="eastAsia" w:ascii="宋体" w:hAnsi="宋体" w:cs="宋体"/>
          <w:b/>
          <w:sz w:val="36"/>
          <w:szCs w:val="36"/>
        </w:rPr>
      </w:pPr>
      <w:r>
        <w:rPr>
          <w:rFonts w:hint="eastAsia" w:ascii="宋体" w:hAnsi="宋体" w:cs="宋体"/>
          <w:b/>
          <w:sz w:val="36"/>
          <w:szCs w:val="36"/>
        </w:rPr>
        <w:t>十七、主要商务要求承诺书</w:t>
      </w:r>
    </w:p>
    <w:p>
      <w:pPr>
        <w:widowControl w:val="0"/>
        <w:tabs>
          <w:tab w:val="left" w:pos="3420"/>
          <w:tab w:val="center" w:pos="4777"/>
          <w:tab w:val="left" w:pos="4820"/>
        </w:tabs>
        <w:spacing w:line="460" w:lineRule="exact"/>
        <w:rPr>
          <w:rFonts w:hint="eastAsia" w:ascii="宋体" w:hAnsi="宋体" w:cs="宋体"/>
          <w:sz w:val="24"/>
        </w:rPr>
      </w:pPr>
      <w:r>
        <w:rPr>
          <w:rFonts w:hint="eastAsia" w:ascii="宋体" w:hAnsi="宋体" w:cs="宋体"/>
          <w:sz w:val="24"/>
        </w:rPr>
        <w:t xml:space="preserve">    </w:t>
      </w:r>
      <w:r>
        <w:rPr>
          <w:rFonts w:ascii="宋体" w:hAnsi="宋体" w:cs="宋体"/>
          <w:sz w:val="24"/>
        </w:rPr>
        <w:t xml:space="preserve">我公司承诺可以完全满足本次采购项目的所有主要商务条款要求（如标的提供的时间、标的提供的地点、投标有效期、采购资金支付、验收要求、履约保证金等）。若有不符合或未按承诺履行的，后果和责任自负。 </w:t>
      </w:r>
    </w:p>
    <w:p>
      <w:pPr>
        <w:widowControl w:val="0"/>
        <w:tabs>
          <w:tab w:val="left" w:pos="3420"/>
          <w:tab w:val="center" w:pos="4777"/>
          <w:tab w:val="left" w:pos="4820"/>
        </w:tabs>
        <w:spacing w:line="460" w:lineRule="exact"/>
        <w:ind w:firstLine="480" w:firstLineChars="200"/>
        <w:rPr>
          <w:rFonts w:hint="eastAsia" w:ascii="宋体" w:hAnsi="宋体" w:cs="宋体"/>
          <w:sz w:val="24"/>
        </w:rPr>
      </w:pPr>
      <w:r>
        <w:rPr>
          <w:rFonts w:ascii="宋体" w:hAnsi="宋体" w:cs="宋体"/>
          <w:sz w:val="24"/>
        </w:rPr>
        <w:t xml:space="preserve">如有优于招标文件主要商务要求的请在此承诺书中说明。 </w:t>
      </w:r>
    </w:p>
    <w:p>
      <w:pPr>
        <w:widowControl w:val="0"/>
        <w:tabs>
          <w:tab w:val="left" w:pos="3420"/>
          <w:tab w:val="center" w:pos="4777"/>
          <w:tab w:val="left" w:pos="4820"/>
        </w:tabs>
        <w:spacing w:line="460" w:lineRule="exact"/>
        <w:ind w:firstLine="480" w:firstLineChars="200"/>
        <w:rPr>
          <w:rFonts w:hint="eastAsia" w:ascii="宋体" w:hAnsi="宋体" w:cs="宋体"/>
          <w:sz w:val="24"/>
        </w:rPr>
      </w:pPr>
      <w:r>
        <w:rPr>
          <w:rFonts w:ascii="宋体" w:hAnsi="宋体" w:cs="宋体"/>
          <w:sz w:val="24"/>
        </w:rPr>
        <w:t xml:space="preserve">具体优于内容 （如标的提供的时间、地点，质保期等） 。 </w:t>
      </w:r>
    </w:p>
    <w:p>
      <w:pPr>
        <w:pStyle w:val="13"/>
        <w:rPr>
          <w:rFonts w:hint="eastAsia" w:ascii="仿宋_GB2312" w:eastAsia="仿宋_GB2312"/>
          <w:b/>
          <w:sz w:val="32"/>
          <w:szCs w:val="32"/>
        </w:rPr>
      </w:pPr>
    </w:p>
    <w:p>
      <w:pPr>
        <w:widowControl w:val="0"/>
        <w:tabs>
          <w:tab w:val="left" w:pos="3420"/>
          <w:tab w:val="center" w:pos="4777"/>
          <w:tab w:val="left" w:pos="4820"/>
        </w:tabs>
        <w:spacing w:line="460" w:lineRule="exact"/>
        <w:ind w:firstLine="480" w:firstLineChars="200"/>
        <w:rPr>
          <w:rFonts w:hint="eastAsia" w:ascii="宋体" w:hAnsi="宋体" w:cs="宋体"/>
          <w:sz w:val="24"/>
        </w:rPr>
      </w:pPr>
      <w:r>
        <w:rPr>
          <w:rFonts w:ascii="宋体" w:hAnsi="宋体" w:cs="宋体"/>
          <w:sz w:val="24"/>
        </w:rPr>
        <w:t xml:space="preserve">特此承诺。 </w:t>
      </w:r>
    </w:p>
    <w:p>
      <w:pPr>
        <w:pStyle w:val="13"/>
        <w:rPr>
          <w:rFonts w:hint="eastAsia" w:ascii="仿宋_GB2312" w:eastAsia="仿宋_GB2312"/>
          <w:b/>
          <w:sz w:val="32"/>
          <w:szCs w:val="32"/>
        </w:rPr>
      </w:pPr>
    </w:p>
    <w:p>
      <w:pPr>
        <w:spacing w:line="360" w:lineRule="auto"/>
        <w:ind w:firstLine="480" w:firstLineChars="200"/>
        <w:rPr>
          <w:rFonts w:hint="eastAsia" w:ascii="宋体" w:hAnsi="宋体" w:cs="宋体"/>
          <w:sz w:val="24"/>
        </w:rPr>
      </w:pPr>
      <w:r>
        <w:rPr>
          <w:rFonts w:hint="eastAsia" w:ascii="宋体" w:hAnsi="宋体" w:cs="宋体"/>
          <w:sz w:val="24"/>
        </w:rPr>
        <w:t>投标人名称（加盖公章）：</w:t>
      </w:r>
    </w:p>
    <w:p>
      <w:pPr>
        <w:widowControl w:val="0"/>
        <w:spacing w:line="360" w:lineRule="auto"/>
        <w:ind w:firstLine="480" w:firstLineChars="200"/>
        <w:jc w:val="both"/>
        <w:rPr>
          <w:rFonts w:ascii="宋体" w:hAnsi="宋体"/>
          <w:sz w:val="24"/>
        </w:rPr>
      </w:pPr>
      <w:r>
        <w:rPr>
          <w:rFonts w:hint="eastAsia" w:ascii="宋体" w:hAnsi="宋体"/>
          <w:sz w:val="24"/>
        </w:rPr>
        <w:t xml:space="preserve">投标人法人或法人授权代表：（签字或盖章）                                </w:t>
      </w:r>
    </w:p>
    <w:p>
      <w:pPr>
        <w:spacing w:line="360" w:lineRule="auto"/>
        <w:ind w:firstLine="480"/>
        <w:jc w:val="right"/>
        <w:rPr>
          <w:rFonts w:hint="eastAsia" w:ascii="宋体" w:hAnsi="宋体" w:cs="宋体"/>
          <w:sz w:val="24"/>
        </w:rPr>
      </w:pPr>
      <w:r>
        <w:rPr>
          <w:rFonts w:hint="eastAsia" w:ascii="宋体" w:hAnsi="宋体"/>
          <w:sz w:val="24"/>
        </w:rPr>
        <w:t>年    月   日</w:t>
      </w:r>
    </w:p>
    <w:p>
      <w:pPr>
        <w:spacing w:line="360" w:lineRule="auto"/>
        <w:ind w:firstLine="480"/>
        <w:rPr>
          <w:rFonts w:hint="eastAsia" w:ascii="宋体" w:hAnsi="宋体" w:cs="宋体"/>
          <w:sz w:val="24"/>
        </w:rPr>
      </w:pPr>
    </w:p>
    <w:p>
      <w:pPr>
        <w:widowControl w:val="0"/>
        <w:tabs>
          <w:tab w:val="left" w:pos="3420"/>
          <w:tab w:val="center" w:pos="4777"/>
          <w:tab w:val="left" w:pos="4820"/>
        </w:tabs>
        <w:spacing w:line="460" w:lineRule="exact"/>
        <w:ind w:firstLine="481" w:firstLineChars="200"/>
        <w:rPr>
          <w:rFonts w:hint="eastAsia" w:ascii="宋体" w:hAnsi="宋体" w:cs="宋体"/>
          <w:b/>
          <w:sz w:val="24"/>
        </w:rPr>
      </w:pPr>
    </w:p>
    <w:p>
      <w:pPr>
        <w:jc w:val="left"/>
        <w:rPr>
          <w:rFonts w:hint="eastAsia" w:ascii="宋体" w:hAnsi="宋体" w:eastAsia="宋体"/>
          <w:b/>
          <w:bCs/>
          <w:color w:val="auto"/>
          <w:sz w:val="24"/>
          <w:szCs w:val="24"/>
        </w:rPr>
      </w:pPr>
    </w:p>
    <w:p>
      <w:pPr>
        <w:rPr>
          <w:rFonts w:ascii="仿宋_GB2312" w:hAnsi="仿宋_GB2312"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Arial_x0001_size = 9">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Sans">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oaYJL0wAAAAUB&#10;AAAPAAAAAAAAAAEAIAAAADgAAABkcnMvZG93bnJldi54bWxQSwECFAAUAAAACACHTuJAm9GEH9EB&#10;AACjAwAADgAAAAAAAAABACAAAAA4AQAAZHJzL2Uyb0RvYy54bWxQSwUGAAAAAAYABgBZAQAAewUA&#10;AAAA&#10;">
              <v:fill on="f" focussize="0,0"/>
              <v:stroke on="f" weight="1.25pt"/>
              <v:imagedata o:title=""/>
              <o:lock v:ext="edit" aspectratio="f"/>
              <v:textbox inset="0mm,0mm,0mm,0mm" style="mso-fit-shape-to-text:t;">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0F3E37"/>
    <w:multiLevelType w:val="singleLevel"/>
    <w:tmpl w:val="9F0F3E37"/>
    <w:lvl w:ilvl="0" w:tentative="0">
      <w:start w:val="1"/>
      <w:numFmt w:val="chineseCounting"/>
      <w:suff w:val="nothing"/>
      <w:lvlText w:val="%1、"/>
      <w:lvlJc w:val="left"/>
      <w:rPr>
        <w:rFonts w:hint="eastAsia"/>
      </w:rPr>
    </w:lvl>
  </w:abstractNum>
  <w:abstractNum w:abstractNumId="1">
    <w:nsid w:val="DF5D37BD"/>
    <w:multiLevelType w:val="singleLevel"/>
    <w:tmpl w:val="DF5D37BD"/>
    <w:lvl w:ilvl="0" w:tentative="0">
      <w:start w:val="2"/>
      <w:numFmt w:val="decimal"/>
      <w:suff w:val="nothing"/>
      <w:lvlText w:val="%1、"/>
      <w:lvlJc w:val="left"/>
      <w:pPr>
        <w:ind w:left="-10"/>
      </w:pPr>
    </w:lvl>
  </w:abstractNum>
  <w:abstractNum w:abstractNumId="2">
    <w:nsid w:val="6982E9F2"/>
    <w:multiLevelType w:val="singleLevel"/>
    <w:tmpl w:val="6982E9F2"/>
    <w:lvl w:ilvl="0" w:tentative="0">
      <w:start w:val="2"/>
      <w:numFmt w:val="decimal"/>
      <w:suff w:val="nothing"/>
      <w:lvlText w:val="%1、"/>
      <w:lvlJc w:val="left"/>
      <w:pPr>
        <w:ind w:left="-1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2NjFiMmU4NWQ3NzJmYjM3YmRjYWZiMjk2MmQ5ZTEifQ=="/>
  </w:docVars>
  <w:rsids>
    <w:rsidRoot w:val="00BF6F22"/>
    <w:rsid w:val="00032761"/>
    <w:rsid w:val="00044EB7"/>
    <w:rsid w:val="00047B7F"/>
    <w:rsid w:val="00051194"/>
    <w:rsid w:val="00051E37"/>
    <w:rsid w:val="00084906"/>
    <w:rsid w:val="00087DB9"/>
    <w:rsid w:val="000939D8"/>
    <w:rsid w:val="000A402C"/>
    <w:rsid w:val="000C6459"/>
    <w:rsid w:val="001120CE"/>
    <w:rsid w:val="00113872"/>
    <w:rsid w:val="00115F2F"/>
    <w:rsid w:val="001473AA"/>
    <w:rsid w:val="00171BB1"/>
    <w:rsid w:val="001B111F"/>
    <w:rsid w:val="001B3B9D"/>
    <w:rsid w:val="001C33F5"/>
    <w:rsid w:val="001F2A66"/>
    <w:rsid w:val="00265B05"/>
    <w:rsid w:val="00267CB0"/>
    <w:rsid w:val="002764F0"/>
    <w:rsid w:val="002B6CF3"/>
    <w:rsid w:val="002D094C"/>
    <w:rsid w:val="002D7014"/>
    <w:rsid w:val="00302E39"/>
    <w:rsid w:val="0030598C"/>
    <w:rsid w:val="0031083B"/>
    <w:rsid w:val="00315C87"/>
    <w:rsid w:val="0033216C"/>
    <w:rsid w:val="00333986"/>
    <w:rsid w:val="00340791"/>
    <w:rsid w:val="003450AE"/>
    <w:rsid w:val="00355DEA"/>
    <w:rsid w:val="00357009"/>
    <w:rsid w:val="00362E0D"/>
    <w:rsid w:val="00363DBB"/>
    <w:rsid w:val="0037723C"/>
    <w:rsid w:val="003C1CC2"/>
    <w:rsid w:val="003D314B"/>
    <w:rsid w:val="003D7EFF"/>
    <w:rsid w:val="004106D1"/>
    <w:rsid w:val="0041611B"/>
    <w:rsid w:val="004243A5"/>
    <w:rsid w:val="00435EF7"/>
    <w:rsid w:val="004509C7"/>
    <w:rsid w:val="0046506E"/>
    <w:rsid w:val="004725F8"/>
    <w:rsid w:val="00481464"/>
    <w:rsid w:val="004B1B7E"/>
    <w:rsid w:val="004B5D2A"/>
    <w:rsid w:val="004C379A"/>
    <w:rsid w:val="004D19F3"/>
    <w:rsid w:val="004E3417"/>
    <w:rsid w:val="004F49F6"/>
    <w:rsid w:val="00501B56"/>
    <w:rsid w:val="0050641D"/>
    <w:rsid w:val="00555240"/>
    <w:rsid w:val="00560013"/>
    <w:rsid w:val="005B1E05"/>
    <w:rsid w:val="005C54ED"/>
    <w:rsid w:val="005E6E01"/>
    <w:rsid w:val="0066048B"/>
    <w:rsid w:val="00666AA5"/>
    <w:rsid w:val="00667D60"/>
    <w:rsid w:val="00690406"/>
    <w:rsid w:val="00694178"/>
    <w:rsid w:val="006C5215"/>
    <w:rsid w:val="006E478D"/>
    <w:rsid w:val="006F0B2D"/>
    <w:rsid w:val="007019FD"/>
    <w:rsid w:val="00701B0D"/>
    <w:rsid w:val="007051A1"/>
    <w:rsid w:val="00754C86"/>
    <w:rsid w:val="00757AF1"/>
    <w:rsid w:val="0078500B"/>
    <w:rsid w:val="007906B2"/>
    <w:rsid w:val="007A5DDC"/>
    <w:rsid w:val="007C390A"/>
    <w:rsid w:val="007C661A"/>
    <w:rsid w:val="007D01A4"/>
    <w:rsid w:val="007D574D"/>
    <w:rsid w:val="007D6408"/>
    <w:rsid w:val="007E72E7"/>
    <w:rsid w:val="007F369E"/>
    <w:rsid w:val="007F492E"/>
    <w:rsid w:val="00821533"/>
    <w:rsid w:val="0083191A"/>
    <w:rsid w:val="008534C7"/>
    <w:rsid w:val="008778A6"/>
    <w:rsid w:val="0089650C"/>
    <w:rsid w:val="008A101E"/>
    <w:rsid w:val="008A66D2"/>
    <w:rsid w:val="008B1FFF"/>
    <w:rsid w:val="008B3427"/>
    <w:rsid w:val="008B6B5A"/>
    <w:rsid w:val="008C02F1"/>
    <w:rsid w:val="008C7B0D"/>
    <w:rsid w:val="008D7A62"/>
    <w:rsid w:val="008E47D9"/>
    <w:rsid w:val="00901096"/>
    <w:rsid w:val="0091669C"/>
    <w:rsid w:val="00922621"/>
    <w:rsid w:val="00937CC1"/>
    <w:rsid w:val="009A6334"/>
    <w:rsid w:val="009A7941"/>
    <w:rsid w:val="009C1F28"/>
    <w:rsid w:val="009F78EA"/>
    <w:rsid w:val="00A00756"/>
    <w:rsid w:val="00A150E5"/>
    <w:rsid w:val="00A40FFB"/>
    <w:rsid w:val="00A45A04"/>
    <w:rsid w:val="00A526B9"/>
    <w:rsid w:val="00A52763"/>
    <w:rsid w:val="00A73943"/>
    <w:rsid w:val="00AD489F"/>
    <w:rsid w:val="00AE642F"/>
    <w:rsid w:val="00B01DB2"/>
    <w:rsid w:val="00B3791E"/>
    <w:rsid w:val="00B45071"/>
    <w:rsid w:val="00B575BF"/>
    <w:rsid w:val="00B577CB"/>
    <w:rsid w:val="00B84232"/>
    <w:rsid w:val="00BD7BA0"/>
    <w:rsid w:val="00BE2EB6"/>
    <w:rsid w:val="00BF6F22"/>
    <w:rsid w:val="00C036E6"/>
    <w:rsid w:val="00C7011B"/>
    <w:rsid w:val="00C71676"/>
    <w:rsid w:val="00C746A2"/>
    <w:rsid w:val="00C746F7"/>
    <w:rsid w:val="00C764A8"/>
    <w:rsid w:val="00C8497B"/>
    <w:rsid w:val="00CA6581"/>
    <w:rsid w:val="00CC5A1D"/>
    <w:rsid w:val="00CD4278"/>
    <w:rsid w:val="00CF1647"/>
    <w:rsid w:val="00CF1D57"/>
    <w:rsid w:val="00D072A3"/>
    <w:rsid w:val="00D12D33"/>
    <w:rsid w:val="00D20EDA"/>
    <w:rsid w:val="00D258F3"/>
    <w:rsid w:val="00D52F4D"/>
    <w:rsid w:val="00D8129A"/>
    <w:rsid w:val="00DC5A69"/>
    <w:rsid w:val="00DE51BB"/>
    <w:rsid w:val="00E10116"/>
    <w:rsid w:val="00E67FEB"/>
    <w:rsid w:val="00EA4A91"/>
    <w:rsid w:val="00ED09EA"/>
    <w:rsid w:val="00EE28AF"/>
    <w:rsid w:val="00F1732F"/>
    <w:rsid w:val="00F32D3C"/>
    <w:rsid w:val="00F336C5"/>
    <w:rsid w:val="00F344BF"/>
    <w:rsid w:val="00F442EF"/>
    <w:rsid w:val="00F62753"/>
    <w:rsid w:val="00F762F0"/>
    <w:rsid w:val="00F770C2"/>
    <w:rsid w:val="00FC0438"/>
    <w:rsid w:val="00FC560B"/>
    <w:rsid w:val="00FC75E8"/>
    <w:rsid w:val="00FD2B9F"/>
    <w:rsid w:val="00FF10CA"/>
    <w:rsid w:val="01E67CBD"/>
    <w:rsid w:val="0234125F"/>
    <w:rsid w:val="07A378D8"/>
    <w:rsid w:val="083B668E"/>
    <w:rsid w:val="09B00B9C"/>
    <w:rsid w:val="0C7F538E"/>
    <w:rsid w:val="0D1C3BC1"/>
    <w:rsid w:val="0D7A1AA8"/>
    <w:rsid w:val="0DAC3EFF"/>
    <w:rsid w:val="0DFE6DCD"/>
    <w:rsid w:val="0E96173B"/>
    <w:rsid w:val="0EDC6AD7"/>
    <w:rsid w:val="0F6E268C"/>
    <w:rsid w:val="10AA65DF"/>
    <w:rsid w:val="116D1C06"/>
    <w:rsid w:val="11E670FE"/>
    <w:rsid w:val="128A1618"/>
    <w:rsid w:val="12F8143E"/>
    <w:rsid w:val="13FF0B30"/>
    <w:rsid w:val="1A31384B"/>
    <w:rsid w:val="1C4A2963"/>
    <w:rsid w:val="1CDD184D"/>
    <w:rsid w:val="216938E3"/>
    <w:rsid w:val="231C194E"/>
    <w:rsid w:val="23AE23ED"/>
    <w:rsid w:val="23D351FD"/>
    <w:rsid w:val="244230CA"/>
    <w:rsid w:val="24A613A2"/>
    <w:rsid w:val="24D85032"/>
    <w:rsid w:val="253269D4"/>
    <w:rsid w:val="28B20C8A"/>
    <w:rsid w:val="2CD4672C"/>
    <w:rsid w:val="2DBB251E"/>
    <w:rsid w:val="2EAA4796"/>
    <w:rsid w:val="2EF6293A"/>
    <w:rsid w:val="2FF10824"/>
    <w:rsid w:val="3077347A"/>
    <w:rsid w:val="361361DF"/>
    <w:rsid w:val="36716CF4"/>
    <w:rsid w:val="369453BE"/>
    <w:rsid w:val="373369AC"/>
    <w:rsid w:val="3A6865F9"/>
    <w:rsid w:val="3DEC1B89"/>
    <w:rsid w:val="3E4E7A44"/>
    <w:rsid w:val="454D4DE8"/>
    <w:rsid w:val="45767B62"/>
    <w:rsid w:val="501047F1"/>
    <w:rsid w:val="50B32178"/>
    <w:rsid w:val="52555901"/>
    <w:rsid w:val="53711FE3"/>
    <w:rsid w:val="53AA3665"/>
    <w:rsid w:val="544E536C"/>
    <w:rsid w:val="54917F92"/>
    <w:rsid w:val="54E56167"/>
    <w:rsid w:val="561C1DF7"/>
    <w:rsid w:val="57C5690C"/>
    <w:rsid w:val="5A2B6F9B"/>
    <w:rsid w:val="5C8426A4"/>
    <w:rsid w:val="5D4531AE"/>
    <w:rsid w:val="5D705A2B"/>
    <w:rsid w:val="5E3051C9"/>
    <w:rsid w:val="5EEF0A74"/>
    <w:rsid w:val="610A5B9C"/>
    <w:rsid w:val="61912611"/>
    <w:rsid w:val="67FE6BAC"/>
    <w:rsid w:val="6A55182F"/>
    <w:rsid w:val="70705CE8"/>
    <w:rsid w:val="70A83B5E"/>
    <w:rsid w:val="71A42BDE"/>
    <w:rsid w:val="71B23FE5"/>
    <w:rsid w:val="73600964"/>
    <w:rsid w:val="73E149B8"/>
    <w:rsid w:val="762569EF"/>
    <w:rsid w:val="7A61762B"/>
    <w:rsid w:val="7AF82C0E"/>
    <w:rsid w:val="7B7E06DD"/>
    <w:rsid w:val="7BB207EA"/>
    <w:rsid w:val="7C2D2A48"/>
    <w:rsid w:val="7C821BD7"/>
    <w:rsid w:val="7EFED1DD"/>
    <w:rsid w:val="7FD5321F"/>
    <w:rsid w:val="DBEF5224"/>
    <w:rsid w:val="E7CE2FAE"/>
    <w:rsid w:val="F5DF3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unhideWhenUsed/>
    <w:qFormat/>
    <w:uiPriority w:val="99"/>
    <w:pPr>
      <w:widowControl/>
      <w:spacing w:after="160" w:line="259" w:lineRule="auto"/>
      <w:ind w:firstLine="420" w:firstLineChars="200"/>
      <w:jc w:val="left"/>
    </w:pPr>
    <w:rPr>
      <w:rFonts w:eastAsia="Calibri" w:cs="Calibri"/>
      <w:color w:val="000000"/>
      <w:sz w:val="22"/>
      <w:szCs w:val="22"/>
    </w:rPr>
  </w:style>
  <w:style w:type="paragraph" w:styleId="4">
    <w:name w:val="Body Text"/>
    <w:basedOn w:val="1"/>
    <w:next w:val="5"/>
    <w:qFormat/>
    <w:uiPriority w:val="0"/>
    <w:pPr>
      <w:autoSpaceDE w:val="0"/>
      <w:autoSpaceDN w:val="0"/>
      <w:adjustRightInd w:val="0"/>
      <w:jc w:val="left"/>
    </w:pPr>
    <w:rPr>
      <w:rFonts w:ascii="黑体" w:eastAsia="黑体"/>
      <w:color w:val="000000"/>
      <w:kern w:val="0"/>
      <w:sz w:val="48"/>
      <w:szCs w:val="48"/>
    </w:rPr>
  </w:style>
  <w:style w:type="paragraph" w:styleId="5">
    <w:name w:val="toc 2"/>
    <w:basedOn w:val="1"/>
    <w:next w:val="1"/>
    <w:qFormat/>
    <w:uiPriority w:val="0"/>
    <w:pPr>
      <w:ind w:left="420" w:leftChars="200"/>
    </w:pPr>
  </w:style>
  <w:style w:type="paragraph" w:styleId="6">
    <w:name w:val="Body Text Indent"/>
    <w:basedOn w:val="1"/>
    <w:qFormat/>
    <w:uiPriority w:val="0"/>
    <w:pPr>
      <w:spacing w:after="120"/>
      <w:ind w:left="420" w:leftChars="200"/>
    </w:pPr>
    <w:rPr>
      <w:kern w:val="0"/>
      <w:sz w:val="20"/>
    </w:rPr>
  </w:style>
  <w:style w:type="paragraph" w:styleId="7">
    <w:name w:val="List 2"/>
    <w:basedOn w:val="1"/>
    <w:qFormat/>
    <w:uiPriority w:val="0"/>
    <w:pPr>
      <w:adjustRightInd w:val="0"/>
      <w:spacing w:line="360" w:lineRule="atLeast"/>
      <w:ind w:left="100" w:leftChars="200" w:hanging="200" w:hangingChars="200"/>
      <w:jc w:val="left"/>
      <w:textAlignment w:val="baseline"/>
    </w:pPr>
    <w:rPr>
      <w:kern w:val="0"/>
      <w:sz w:val="24"/>
    </w:rPr>
  </w:style>
  <w:style w:type="paragraph" w:styleId="8">
    <w:name w:val="Plain Text"/>
    <w:basedOn w:val="1"/>
    <w:qFormat/>
    <w:uiPriority w:val="0"/>
    <w:pPr>
      <w:ind w:firstLine="200" w:firstLineChars="200"/>
    </w:pPr>
    <w:rPr>
      <w:rFonts w:ascii="宋体" w:hAnsi="Courier New"/>
      <w:kern w:val="0"/>
      <w:sz w:val="20"/>
      <w:szCs w:val="20"/>
    </w:rPr>
  </w:style>
  <w:style w:type="paragraph" w:styleId="9">
    <w:name w:val="Date"/>
    <w:basedOn w:val="1"/>
    <w:next w:val="1"/>
    <w:link w:val="19"/>
    <w:qFormat/>
    <w:uiPriority w:val="0"/>
    <w:pPr>
      <w:ind w:left="100" w:leftChars="2500"/>
    </w:pPr>
  </w:style>
  <w:style w:type="paragraph" w:styleId="10">
    <w:name w:val="Balloon Text"/>
    <w:basedOn w:val="1"/>
    <w:link w:val="20"/>
    <w:qFormat/>
    <w:uiPriority w:val="0"/>
    <w:rPr>
      <w:sz w:val="18"/>
      <w:szCs w:val="18"/>
    </w:rPr>
  </w:style>
  <w:style w:type="paragraph" w:styleId="11">
    <w:name w:val="footer"/>
    <w:basedOn w:val="1"/>
    <w:qFormat/>
    <w:uiPriority w:val="99"/>
    <w:pPr>
      <w:tabs>
        <w:tab w:val="center" w:pos="4153"/>
        <w:tab w:val="right" w:pos="8306"/>
      </w:tabs>
      <w:snapToGrid w:val="0"/>
      <w:jc w:val="left"/>
    </w:pPr>
    <w:rPr>
      <w:kern w:val="0"/>
      <w:sz w:val="18"/>
      <w:szCs w:val="18"/>
    </w:rPr>
  </w:style>
  <w:style w:type="paragraph" w:styleId="12">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pPr>
      <w:jc w:val="center"/>
    </w:pPr>
  </w:style>
  <w:style w:type="paragraph" w:styleId="14">
    <w:name w:val="Normal (Web)"/>
    <w:basedOn w:val="1"/>
    <w:qFormat/>
    <w:uiPriority w:val="0"/>
    <w:pPr>
      <w:spacing w:before="100" w:beforeAutospacing="1" w:after="100" w:afterAutospacing="1"/>
      <w:jc w:val="left"/>
    </w:pPr>
    <w:rPr>
      <w:kern w:val="0"/>
      <w:sz w:val="24"/>
    </w:rPr>
  </w:style>
  <w:style w:type="paragraph" w:styleId="15">
    <w:name w:val="Body Text First Indent"/>
    <w:basedOn w:val="4"/>
    <w:qFormat/>
    <w:uiPriority w:val="0"/>
    <w:pPr>
      <w:ind w:firstLine="420" w:firstLineChars="100"/>
    </w:pPr>
  </w:style>
  <w:style w:type="paragraph" w:styleId="16">
    <w:name w:val="Body Text First Indent 2"/>
    <w:basedOn w:val="6"/>
    <w:unhideWhenUsed/>
    <w:qFormat/>
    <w:uiPriority w:val="99"/>
    <w:pPr>
      <w:ind w:firstLine="420" w:firstLineChars="200"/>
    </w:pPr>
    <w:rPr>
      <w:kern w:val="2"/>
      <w:sz w:val="21"/>
    </w:rPr>
  </w:style>
  <w:style w:type="character" w:customStyle="1" w:styleId="19">
    <w:name w:val="日期 Char"/>
    <w:link w:val="9"/>
    <w:qFormat/>
    <w:uiPriority w:val="0"/>
    <w:rPr>
      <w:rFonts w:ascii="Calibri" w:hAnsi="Calibri"/>
      <w:kern w:val="2"/>
      <w:sz w:val="21"/>
      <w:szCs w:val="24"/>
    </w:rPr>
  </w:style>
  <w:style w:type="character" w:customStyle="1" w:styleId="20">
    <w:name w:val="批注框文本 Char"/>
    <w:link w:val="10"/>
    <w:qFormat/>
    <w:uiPriority w:val="0"/>
    <w:rPr>
      <w:rFonts w:ascii="Calibri" w:hAnsi="Calibri"/>
      <w:kern w:val="2"/>
      <w:sz w:val="18"/>
      <w:szCs w:val="18"/>
    </w:rPr>
  </w:style>
  <w:style w:type="character" w:customStyle="1" w:styleId="21">
    <w:name w:val="页眉 Char"/>
    <w:link w:val="12"/>
    <w:qFormat/>
    <w:uiPriority w:val="0"/>
    <w:rPr>
      <w:rFonts w:ascii="Calibri" w:hAnsi="Calibri"/>
      <w:kern w:val="2"/>
      <w:sz w:val="18"/>
      <w:szCs w:val="18"/>
    </w:rPr>
  </w:style>
  <w:style w:type="paragraph" w:customStyle="1" w:styleId="22">
    <w:name w:val="正文_4"/>
    <w:qFormat/>
    <w:uiPriority w:val="0"/>
    <w:pPr>
      <w:widowControl w:val="0"/>
      <w:jc w:val="both"/>
    </w:pPr>
    <w:rPr>
      <w:rFonts w:ascii="Calibri" w:hAnsi="Calibri" w:eastAsia="宋体" w:cs="Times New Roman"/>
      <w:kern w:val="2"/>
      <w:sz w:val="21"/>
      <w:szCs w:val="22"/>
      <w:lang w:val="en-US" w:eastAsia="zh-CN" w:bidi="ar-SA"/>
    </w:rPr>
  </w:style>
  <w:style w:type="character" w:customStyle="1" w:styleId="23">
    <w:name w:val="font71"/>
    <w:basedOn w:val="18"/>
    <w:qFormat/>
    <w:uiPriority w:val="0"/>
    <w:rPr>
      <w:rFonts w:hint="default" w:ascii="Arial_x0001_size = 9" w:hAnsi="Arial_x0001_size = 9" w:eastAsia="Arial_x0001_size = 9" w:cs="Arial_x0001_size = 9"/>
      <w:color w:val="323F4F"/>
      <w:sz w:val="18"/>
      <w:szCs w:val="18"/>
      <w:u w:val="none"/>
    </w:rPr>
  </w:style>
  <w:style w:type="character" w:customStyle="1" w:styleId="24">
    <w:name w:val="font81"/>
    <w:basedOn w:val="18"/>
    <w:qFormat/>
    <w:uiPriority w:val="0"/>
    <w:rPr>
      <w:rFonts w:hint="eastAsia" w:ascii="宋体" w:hAnsi="宋体" w:eastAsia="宋体" w:cs="宋体"/>
      <w:color w:val="323F4F"/>
      <w:sz w:val="18"/>
      <w:szCs w:val="18"/>
      <w:u w:val="none"/>
    </w:rPr>
  </w:style>
  <w:style w:type="paragraph" w:customStyle="1" w:styleId="2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830</Words>
  <Characters>4732</Characters>
  <Lines>39</Lines>
  <Paragraphs>11</Paragraphs>
  <TotalTime>16</TotalTime>
  <ScaleCrop>false</ScaleCrop>
  <LinksUpToDate>false</LinksUpToDate>
  <CharactersWithSpaces>5551</CharactersWithSpaces>
  <Application>WPS Office_11.8.2.1123_F1E327BC-269C-435d-A152-05C5408002CA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2021-11-18T10:46:00Z</dcterms:created>
  <dc:creator>jz</dc:creator>
  <cp:lastModifiedBy>uos</cp:lastModifiedBy>
  <cp:lastPrinted>2021-07-17T07:31:00Z</cp:lastPrinted>
  <dcterms:modified xsi:type="dcterms:W3CDTF">2023-12-14T16:39:25Z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31FFA727BDCB4F2E911FEC0C50C5C089_13</vt:lpwstr>
  </property>
</Properties>
</file>